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69" w:rsidRPr="00125369" w:rsidRDefault="00125369" w:rsidP="00125369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</w:pPr>
      <w:r w:rsidRPr="00125369"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  <w:t>COMUNICACION B.C.R.A. “B” 11.670</w:t>
      </w:r>
      <w:r w:rsidRPr="00125369"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  <w:br/>
        <w:t>Buenos Aires, 20 de febrero de 2018</w:t>
      </w:r>
      <w:r w:rsidRPr="00125369"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  <w:br/>
        <w:t>Fuente: página web B.C.R.A.</w:t>
      </w:r>
      <w:r w:rsidRPr="00125369"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  <w:br/>
        <w:t>Vigencia: 20/2/18</w:t>
      </w:r>
    </w:p>
    <w:p w:rsidR="00125369" w:rsidRPr="00125369" w:rsidRDefault="00125369" w:rsidP="00125369">
      <w:pPr>
        <w:spacing w:before="240" w:after="240" w:line="300" w:lineRule="atLeast"/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</w:pPr>
      <w:r w:rsidRPr="00125369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  <w:t>Circ. OPASI-2. Garantía de los depósitos. Tasas de referencia.</w:t>
      </w:r>
    </w:p>
    <w:p w:rsidR="00125369" w:rsidRPr="00125369" w:rsidRDefault="00125369" w:rsidP="00125369">
      <w:pPr>
        <w:spacing w:before="240" w:after="24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125369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A las Entidades Financieras:</w:t>
      </w:r>
    </w:p>
    <w:p w:rsidR="00125369" w:rsidRPr="00125369" w:rsidRDefault="00125369" w:rsidP="00125369">
      <w:pPr>
        <w:spacing w:before="240" w:after="24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125369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Nos dirigimos a Uds. para comunicarles los valores de las tasas de referencia aplicables a partir de la fecha que se indica:</w:t>
      </w:r>
    </w:p>
    <w:tbl>
      <w:tblPr>
        <w:tblW w:w="67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492"/>
        <w:gridCol w:w="1258"/>
      </w:tblGrid>
      <w:tr w:rsidR="00125369" w:rsidRPr="00125369" w:rsidTr="0012536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369" w:rsidRPr="00125369" w:rsidRDefault="00125369" w:rsidP="0012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21"/>
                <w:szCs w:val="21"/>
                <w:lang w:eastAsia="es-AR"/>
              </w:rPr>
            </w:pPr>
            <w:r w:rsidRPr="00125369">
              <w:rPr>
                <w:rFonts w:ascii="Calibri" w:eastAsia="Times New Roman" w:hAnsi="Calibri" w:cs="Calibri"/>
                <w:b/>
                <w:bCs/>
                <w:color w:val="555555"/>
                <w:sz w:val="21"/>
                <w:szCs w:val="21"/>
                <w:lang w:eastAsia="es-AR"/>
              </w:rPr>
              <w:t>Tasas de referencia vigentes a partir del 21/2/18</w:t>
            </w:r>
          </w:p>
        </w:tc>
      </w:tr>
      <w:tr w:rsidR="00125369" w:rsidRPr="00125369" w:rsidTr="0012536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369" w:rsidRPr="00125369" w:rsidRDefault="00125369" w:rsidP="0012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</w:pPr>
            <w:r w:rsidRPr="00125369"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  <w:t>En porcentaje nominal anual</w:t>
            </w:r>
          </w:p>
        </w:tc>
      </w:tr>
      <w:tr w:rsidR="00125369" w:rsidRPr="00125369" w:rsidTr="00125369">
        <w:trPr>
          <w:tblCellSpacing w:w="0" w:type="dxa"/>
        </w:trPr>
        <w:tc>
          <w:tcPr>
            <w:tcW w:w="5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369" w:rsidRPr="00125369" w:rsidRDefault="00125369" w:rsidP="00125369">
            <w:pPr>
              <w:spacing w:after="0" w:line="240" w:lineRule="auto"/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</w:pPr>
            <w:r w:rsidRPr="00125369"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  <w:t>Para depósitos en pesos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369" w:rsidRPr="00125369" w:rsidRDefault="00125369" w:rsidP="0012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</w:pPr>
            <w:r w:rsidRPr="00125369"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  <w:t>20,82</w:t>
            </w:r>
          </w:p>
        </w:tc>
      </w:tr>
      <w:tr w:rsidR="00125369" w:rsidRPr="00125369" w:rsidTr="00125369">
        <w:trPr>
          <w:tblCellSpacing w:w="0" w:type="dxa"/>
        </w:trPr>
        <w:tc>
          <w:tcPr>
            <w:tcW w:w="5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369" w:rsidRPr="00125369" w:rsidRDefault="00125369" w:rsidP="00125369">
            <w:pPr>
              <w:spacing w:after="0" w:line="240" w:lineRule="auto"/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</w:pPr>
            <w:r w:rsidRPr="00125369"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  <w:t>Para depósitos de unidades de valor adquisitivo actualizable por “CER” - Ley 25.827 (UVA) y de unidades de vivienda actualizable por “ICC” - Ley 27.271 (UVI)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369" w:rsidRPr="00125369" w:rsidRDefault="00125369" w:rsidP="0012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</w:pPr>
            <w:r w:rsidRPr="00125369"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  <w:t>2,65</w:t>
            </w:r>
          </w:p>
        </w:tc>
      </w:tr>
      <w:tr w:rsidR="00125369" w:rsidRPr="00125369" w:rsidTr="00125369">
        <w:trPr>
          <w:tblCellSpacing w:w="0" w:type="dxa"/>
        </w:trPr>
        <w:tc>
          <w:tcPr>
            <w:tcW w:w="5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369" w:rsidRPr="00125369" w:rsidRDefault="00125369" w:rsidP="00125369">
            <w:pPr>
              <w:spacing w:after="0" w:line="240" w:lineRule="auto"/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</w:pPr>
            <w:r w:rsidRPr="00125369"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  <w:t>Para depósitos en dólares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369" w:rsidRPr="00125369" w:rsidRDefault="00125369" w:rsidP="0012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</w:pPr>
            <w:r w:rsidRPr="00125369"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  <w:t>0,52</w:t>
            </w:r>
          </w:p>
        </w:tc>
      </w:tr>
    </w:tbl>
    <w:p w:rsidR="00125369" w:rsidRPr="00125369" w:rsidRDefault="00125369" w:rsidP="00125369">
      <w:pPr>
        <w:spacing w:before="240" w:after="24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125369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Toda la información disponible puede ser consultada accediendo a: www.bcra.gob.ar|Publicaciones y estadísticas|Estadísticas|Monetarias y financieras|Cuadros estandarizados de series estadísticas|Tasas de interés|Tasas de interés y coeficientes de ajuste establecidos por el B.C.R.A.</w:t>
      </w:r>
    </w:p>
    <w:p w:rsidR="00125369" w:rsidRPr="00125369" w:rsidRDefault="00125369" w:rsidP="00125369">
      <w:pPr>
        <w:spacing w:before="240" w:after="24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125369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– Archivos de datos: http://www.bcra.gob.ar/pdfs/PublicacionesEstadisticas/tasser.xls</w:t>
      </w:r>
    </w:p>
    <w:p w:rsidR="00125369" w:rsidRPr="00125369" w:rsidRDefault="00125369" w:rsidP="00125369">
      <w:pPr>
        <w:spacing w:before="240" w:after="24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125369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Saludamos a Uds. atentamente.</w:t>
      </w:r>
    </w:p>
    <w:p w:rsidR="00125369" w:rsidRPr="00125369" w:rsidRDefault="00125369" w:rsidP="00125369">
      <w:pPr>
        <w:spacing w:after="0" w:line="300" w:lineRule="atLeast"/>
        <w:jc w:val="center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125369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BANCO CENTRAL DE LA REPUBLICA ARGENTINA</w:t>
      </w:r>
    </w:p>
    <w:tbl>
      <w:tblPr>
        <w:tblW w:w="67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18"/>
        <w:gridCol w:w="3332"/>
      </w:tblGrid>
      <w:tr w:rsidR="00125369" w:rsidRPr="00125369" w:rsidTr="00125369">
        <w:trPr>
          <w:tblCellSpacing w:w="0" w:type="dxa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369" w:rsidRPr="00125369" w:rsidRDefault="00125369" w:rsidP="0012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</w:pPr>
            <w:r w:rsidRPr="00125369"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  <w:t>Ivana Termansen,</w:t>
            </w:r>
            <w:r w:rsidRPr="00125369"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  <w:br/>
              <w:t>subgerente de Administración y</w:t>
            </w:r>
            <w:r w:rsidRPr="00125369"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  <w:br/>
              <w:t>Difusión de Series Estadísticas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369" w:rsidRPr="00125369" w:rsidRDefault="00125369" w:rsidP="0012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</w:pPr>
            <w:r w:rsidRPr="00125369"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  <w:t>Ricardo Martínez,</w:t>
            </w:r>
            <w:r w:rsidRPr="00125369"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  <w:br/>
              <w:t>gerente de</w:t>
            </w:r>
            <w:r w:rsidRPr="00125369"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  <w:br/>
              <w:t>Estadísticas Monetarias</w:t>
            </w:r>
          </w:p>
        </w:tc>
      </w:tr>
    </w:tbl>
    <w:p w:rsidR="00D27937" w:rsidRDefault="00125369">
      <w:bookmarkStart w:id="0" w:name="_GoBack"/>
      <w:bookmarkEnd w:id="0"/>
    </w:p>
    <w:sectPr w:rsidR="00D279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69"/>
    <w:rsid w:val="00125369"/>
    <w:rsid w:val="00797D1F"/>
    <w:rsid w:val="00EC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253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25369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copete">
    <w:name w:val="copete"/>
    <w:basedOn w:val="Normal"/>
    <w:rsid w:val="00125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125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253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25369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copete">
    <w:name w:val="copete"/>
    <w:basedOn w:val="Normal"/>
    <w:rsid w:val="00125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125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 I</dc:creator>
  <cp:lastModifiedBy>CIB I</cp:lastModifiedBy>
  <cp:revision>1</cp:revision>
  <dcterms:created xsi:type="dcterms:W3CDTF">2018-02-22T15:36:00Z</dcterms:created>
  <dcterms:modified xsi:type="dcterms:W3CDTF">2018-02-22T15:36:00Z</dcterms:modified>
</cp:coreProperties>
</file>