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31" w:rsidRPr="00120131" w:rsidRDefault="00120131" w:rsidP="00120131">
      <w:pPr>
        <w:jc w:val="right"/>
        <w:rPr>
          <w:b/>
          <w:color w:val="FFFFFF" w:themeColor="background1"/>
        </w:rPr>
      </w:pPr>
      <w:bookmarkStart w:id="0" w:name="_GoBack"/>
      <w:r w:rsidRPr="00120131">
        <w:rPr>
          <w:b/>
          <w:color w:val="FFFFFF" w:themeColor="background1"/>
          <w:highlight w:val="black"/>
        </w:rPr>
        <w:t>GRI 4- FMA Nº</w:t>
      </w:r>
      <w:r>
        <w:rPr>
          <w:b/>
          <w:color w:val="FFFFFF" w:themeColor="background1"/>
          <w:highlight w:val="black"/>
        </w:rPr>
        <w:t xml:space="preserve"> 1</w:t>
      </w:r>
      <w:r w:rsidRPr="00120131">
        <w:rPr>
          <w:b/>
          <w:color w:val="FFFFFF" w:themeColor="background1"/>
          <w:highlight w:val="black"/>
        </w:rPr>
        <w:t xml:space="preserve"> .</w:t>
      </w:r>
    </w:p>
    <w:bookmarkEnd w:id="0"/>
    <w:p w:rsidR="00120131" w:rsidRPr="00120131" w:rsidRDefault="00120131" w:rsidP="00120131">
      <w:pPr>
        <w:jc w:val="center"/>
        <w:rPr>
          <w:b/>
        </w:rPr>
      </w:pPr>
      <w:r w:rsidRPr="00120131">
        <w:rPr>
          <w:b/>
        </w:rPr>
        <w:t>FORMULARIO PARA REQUERIMIENTO DE INFORMACION PARALA CONSTRUCCION DE INDICADORES</w:t>
      </w:r>
    </w:p>
    <w:p w:rsidR="00120131" w:rsidRDefault="00120131" w:rsidP="00D11EE9">
      <w:pPr>
        <w:jc w:val="both"/>
      </w:pPr>
      <w:r>
        <w:t xml:space="preserve">Solicitado por: …………………………………………………………………………………………………… </w:t>
      </w:r>
    </w:p>
    <w:p w:rsidR="00120131" w:rsidRDefault="00120131" w:rsidP="00D11EE9">
      <w:pPr>
        <w:jc w:val="both"/>
      </w:pPr>
      <w:r>
        <w:t xml:space="preserve">Dirección: ……………………………………………………………………………………………………...…. </w:t>
      </w:r>
    </w:p>
    <w:p w:rsidR="00120131" w:rsidRDefault="00120131" w:rsidP="00D11EE9">
      <w:pPr>
        <w:jc w:val="both"/>
      </w:pPr>
      <w:r>
        <w:t xml:space="preserve">Área: ………………………………………………………………………………………………………………. </w:t>
      </w:r>
    </w:p>
    <w:p w:rsidR="00120131" w:rsidRDefault="00120131" w:rsidP="00D11EE9">
      <w:pPr>
        <w:jc w:val="both"/>
      </w:pPr>
      <w:r>
        <w:t>Fecha: ………………………………...</w:t>
      </w:r>
    </w:p>
    <w:p w:rsidR="00344798" w:rsidRDefault="00120131" w:rsidP="00120131">
      <w:pPr>
        <w:pBdr>
          <w:top w:val="single" w:sz="4" w:space="1" w:color="auto"/>
          <w:left w:val="single" w:sz="4" w:space="4" w:color="auto"/>
          <w:bottom w:val="single" w:sz="4" w:space="1" w:color="auto"/>
          <w:right w:val="single" w:sz="4" w:space="4" w:color="auto"/>
        </w:pBdr>
        <w:jc w:val="center"/>
      </w:pPr>
      <w:r w:rsidRPr="00120131">
        <w:rPr>
          <w:b/>
        </w:rPr>
        <w:t>GRI</w:t>
      </w:r>
      <w:r w:rsidR="00D11EE9" w:rsidRPr="00120131">
        <w:rPr>
          <w:b/>
        </w:rPr>
        <w:t xml:space="preserve"> 4 -CATEGORÍA </w:t>
      </w:r>
      <w:r w:rsidR="002316B8">
        <w:rPr>
          <w:b/>
        </w:rPr>
        <w:t>ECONOMIA</w:t>
      </w:r>
    </w:p>
    <w:p w:rsidR="00D11EE9" w:rsidRPr="002D0ED6" w:rsidRDefault="002316B8" w:rsidP="002D0ED6">
      <w:pPr>
        <w:jc w:val="center"/>
        <w:rPr>
          <w:b/>
          <w:sz w:val="28"/>
          <w:szCs w:val="28"/>
          <w:u w:val="single"/>
        </w:rPr>
      </w:pPr>
      <w:r>
        <w:rPr>
          <w:b/>
          <w:sz w:val="28"/>
          <w:szCs w:val="28"/>
          <w:u w:val="single"/>
        </w:rPr>
        <w:t>Aspecto: Desempeño Económico</w:t>
      </w:r>
    </w:p>
    <w:p w:rsidR="00D11EE9" w:rsidRDefault="00D11EE9">
      <w:r>
        <w:t xml:space="preserve">Indicadores </w:t>
      </w:r>
    </w:p>
    <w:p w:rsidR="00456F55" w:rsidRPr="00863D7C" w:rsidRDefault="002316B8">
      <w:pPr>
        <w:rPr>
          <w:b/>
        </w:rPr>
      </w:pPr>
      <w:r>
        <w:rPr>
          <w:b/>
        </w:rPr>
        <w:t>G4-EC1 VALOR ECONOMICO DIRECTO GENERADO Y DISTRIBUIDO</w:t>
      </w:r>
    </w:p>
    <w:p w:rsidR="00D11EE9" w:rsidRDefault="002316B8">
      <w:pPr>
        <w:rPr>
          <w:b/>
        </w:rPr>
      </w:pPr>
      <w:r>
        <w:rPr>
          <w:b/>
        </w:rPr>
        <w:t xml:space="preserve">G4-EC2 CONSECUENCIAS ECONOMICAS Y OTROS RIESGOS Y OPORTUNIDADES PARA LAS ACTIVIDADES DE LA ORGANIZACIÓN </w:t>
      </w:r>
      <w:r w:rsidR="007F3079">
        <w:rPr>
          <w:b/>
        </w:rPr>
        <w:t>QUE SE DERIVAN DEL CAMBIO CLIMATICO</w:t>
      </w:r>
    </w:p>
    <w:p w:rsidR="007F3079" w:rsidRDefault="007F3079">
      <w:pPr>
        <w:rPr>
          <w:b/>
        </w:rPr>
      </w:pPr>
      <w:r>
        <w:rPr>
          <w:b/>
        </w:rPr>
        <w:t>G4-EC3 COBERTURA DE LAS OBLIGACIONES DE LA ORGANIZACIONDERIVADAS DE SU PLAN DE PRESTACIONES</w:t>
      </w:r>
    </w:p>
    <w:p w:rsidR="007F3079" w:rsidRDefault="007F3079">
      <w:pPr>
        <w:rPr>
          <w:b/>
        </w:rPr>
      </w:pPr>
      <w:r>
        <w:rPr>
          <w:b/>
        </w:rPr>
        <w:t>G4-EC4 AYUDAS ECONOMICAS OTORGADAS POR ENTES DEL GOBIERNO</w:t>
      </w:r>
    </w:p>
    <w:p w:rsidR="004970B6" w:rsidRPr="00863D7C" w:rsidRDefault="004970B6">
      <w:pPr>
        <w:rPr>
          <w:b/>
        </w:rPr>
      </w:pPr>
    </w:p>
    <w:p w:rsidR="00D11EE9" w:rsidRDefault="00D11EE9">
      <w:r>
        <w:t>Requerimiento</w:t>
      </w:r>
      <w:r w:rsidR="00FD1D56">
        <w:t xml:space="preserve"> de la siguiente docuemntacion</w:t>
      </w:r>
      <w:r>
        <w:t>:</w:t>
      </w:r>
    </w:p>
    <w:p w:rsidR="004F6EA0" w:rsidRDefault="00FD1D56" w:rsidP="004F6EA0">
      <w:pPr>
        <w:pStyle w:val="Prrafodelista"/>
        <w:spacing w:after="120" w:line="360" w:lineRule="auto"/>
        <w:jc w:val="both"/>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w:t>
      </w:r>
      <w:r w:rsidR="00133F1D">
        <w:rPr>
          <w:rFonts w:ascii="Times New Roman" w:eastAsiaTheme="minorHAnsi" w:hAnsi="Times New Roman" w:cs="Times New Roman"/>
          <w:sz w:val="24"/>
          <w:szCs w:val="24"/>
          <w:lang w:eastAsia="en-US" w:bidi="ar-SA"/>
        </w:rPr>
        <w:t>Los Estados Contables al 31-12-….</w:t>
      </w:r>
    </w:p>
    <w:p w:rsidR="00133F1D" w:rsidRDefault="00133F1D" w:rsidP="004F6EA0">
      <w:pPr>
        <w:pStyle w:val="Prrafodelista"/>
        <w:spacing w:after="120" w:line="360" w:lineRule="auto"/>
        <w:jc w:val="both"/>
        <w:rPr>
          <w:rFonts w:ascii="Times New Roman" w:eastAsiaTheme="minorHAnsi" w:hAnsi="Times New Roman" w:cs="Times New Roman"/>
          <w:sz w:val="24"/>
          <w:szCs w:val="24"/>
          <w:lang w:eastAsia="en-US" w:bidi="ar-SA"/>
        </w:rPr>
      </w:pPr>
    </w:p>
    <w:p w:rsidR="00133F1D" w:rsidRDefault="00133F1D" w:rsidP="004F6EA0">
      <w:pPr>
        <w:pStyle w:val="Prrafodelista"/>
        <w:spacing w:after="120" w:line="360" w:lineRule="auto"/>
        <w:jc w:val="both"/>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 Mayores de las cuentas : Sueldos y Jornales, Proveedores, Bienes de Uso( Detalle de altas del</w:t>
      </w:r>
      <w:r w:rsidR="00FD1D56">
        <w:rPr>
          <w:rFonts w:ascii="Times New Roman" w:eastAsiaTheme="minorHAnsi" w:hAnsi="Times New Roman" w:cs="Times New Roman"/>
          <w:sz w:val="24"/>
          <w:szCs w:val="24"/>
          <w:lang w:eastAsia="en-US" w:bidi="ar-SA"/>
        </w:rPr>
        <w:t xml:space="preserve"> </w:t>
      </w:r>
      <w:r>
        <w:rPr>
          <w:rFonts w:ascii="Times New Roman" w:eastAsiaTheme="minorHAnsi" w:hAnsi="Times New Roman" w:cs="Times New Roman"/>
          <w:sz w:val="24"/>
          <w:szCs w:val="24"/>
          <w:lang w:eastAsia="en-US" w:bidi="ar-SA"/>
        </w:rPr>
        <w:t>periodo)</w:t>
      </w:r>
    </w:p>
    <w:p w:rsidR="00133F1D" w:rsidRDefault="00523F97" w:rsidP="004F6EA0">
      <w:pPr>
        <w:pStyle w:val="Prrafodelista"/>
        <w:spacing w:after="120" w:line="360" w:lineRule="auto"/>
        <w:jc w:val="both"/>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lastRenderedPageBreak/>
        <w:t>- Mayores de g</w:t>
      </w:r>
      <w:r w:rsidR="00133F1D">
        <w:rPr>
          <w:rFonts w:ascii="Times New Roman" w:eastAsiaTheme="minorHAnsi" w:hAnsi="Times New Roman" w:cs="Times New Roman"/>
          <w:sz w:val="24"/>
          <w:szCs w:val="24"/>
          <w:lang w:eastAsia="en-US" w:bidi="ar-SA"/>
        </w:rPr>
        <w:t>astos operativ</w:t>
      </w:r>
      <w:r>
        <w:rPr>
          <w:rFonts w:ascii="Times New Roman" w:eastAsiaTheme="minorHAnsi" w:hAnsi="Times New Roman" w:cs="Times New Roman"/>
          <w:sz w:val="24"/>
          <w:szCs w:val="24"/>
          <w:lang w:eastAsia="en-US" w:bidi="ar-SA"/>
        </w:rPr>
        <w:t>o</w:t>
      </w:r>
      <w:r w:rsidR="00133F1D">
        <w:rPr>
          <w:rFonts w:ascii="Times New Roman" w:eastAsiaTheme="minorHAnsi" w:hAnsi="Times New Roman" w:cs="Times New Roman"/>
          <w:sz w:val="24"/>
          <w:szCs w:val="24"/>
          <w:lang w:eastAsia="en-US" w:bidi="ar-SA"/>
        </w:rPr>
        <w:t>s.</w:t>
      </w:r>
    </w:p>
    <w:p w:rsidR="00D11EE9" w:rsidRDefault="004F6EA0" w:rsidP="00BE3384">
      <w:r>
        <w:t>2.</w:t>
      </w:r>
      <w:r w:rsidR="00BE3384">
        <w:t xml:space="preserve">  </w:t>
      </w:r>
      <w:r>
        <w:t xml:space="preserve"> </w:t>
      </w:r>
      <w:r w:rsidR="00BE3384">
        <w:t>Para una mejor evaluación de los impactos económicos locales, es importante el desglose económico directo , generado y distribuído  por región o mercado cuando sea significativo.</w:t>
      </w:r>
    </w:p>
    <w:p w:rsidR="00BE3384" w:rsidRDefault="00BE3384" w:rsidP="00BE3384">
      <w:r>
        <w:t>3.  Señale que riesgos y oportunidades  pueden producir los cambios climáticos en las operaciones, los ingresos y los gastos. Entre otros:</w:t>
      </w:r>
    </w:p>
    <w:p w:rsidR="00BE3384" w:rsidRDefault="00BE3384" w:rsidP="00EC3B91">
      <w:pPr>
        <w:ind w:left="705"/>
      </w:pPr>
      <w:r>
        <w:t>-una descr</w:t>
      </w:r>
      <w:r w:rsidR="00EC3B91">
        <w:t>i</w:t>
      </w:r>
      <w:r>
        <w:t>pción del riesgo o la oportunidad y clasificación como físico, regulatorio  o de otro tipo;</w:t>
      </w:r>
    </w:p>
    <w:p w:rsidR="00EC3B91" w:rsidRDefault="00EC3B91" w:rsidP="00EC3B91">
      <w:pPr>
        <w:ind w:left="708"/>
      </w:pPr>
      <w:r>
        <w:t>-las consecuencias económicas del riesgo o la oportunidad antes que se tome ninguna medida;</w:t>
      </w:r>
    </w:p>
    <w:p w:rsidR="00EC3B91" w:rsidRDefault="00EC3B91" w:rsidP="00EC3B91">
      <w:pPr>
        <w:ind w:firstLine="708"/>
      </w:pPr>
      <w:r>
        <w:t xml:space="preserve">-los métodos aplicados para gestionar el riesgo o la oportunidad; y </w:t>
      </w:r>
    </w:p>
    <w:p w:rsidR="00EC3B91" w:rsidRDefault="00EC3B91" w:rsidP="00EC3B91">
      <w:pPr>
        <w:ind w:firstLine="708"/>
      </w:pPr>
      <w:r>
        <w:t>-el costo de las medidas adoptadas para gestionar el riesgo o la oportunidad.</w:t>
      </w:r>
    </w:p>
    <w:p w:rsidR="002D0ED6" w:rsidRDefault="00EC3B91">
      <w:r>
        <w:t xml:space="preserve">4.  Si las obligaciones están cubiertas por los recursos ordinarios de la organización, indique el valor estimado de las mismas; si existe un fondo independiente  para atender las obligaciones, indique : </w:t>
      </w:r>
    </w:p>
    <w:p w:rsidR="00EC3B91" w:rsidRDefault="00EC3B91" w:rsidP="00EC3B91">
      <w:pPr>
        <w:ind w:left="705"/>
      </w:pPr>
      <w:r>
        <w:t>-que porcentaje de las obligaciones se calcula que cubren los activos que se han reservado a tal efecto;</w:t>
      </w:r>
    </w:p>
    <w:p w:rsidR="00EC3B91" w:rsidRDefault="00EC3B91">
      <w:r>
        <w:tab/>
        <w:t>-en qué  se basa dicho cálculo;</w:t>
      </w:r>
    </w:p>
    <w:p w:rsidR="00EC3B91" w:rsidRDefault="00EC3B91">
      <w:r>
        <w:tab/>
        <w:t>-y cuándo se efectuó el cálculo.</w:t>
      </w:r>
    </w:p>
    <w:p w:rsidR="00EC3B91" w:rsidRDefault="00EC3B91">
      <w:r>
        <w:t>Si el fondo informado no cubre la cobertura total de las obligaciones, describa la estrategia adoptada por la empresa para avanzar hacia la cobertura total y el plazo si se conoce, en que la empresa pretende alcanzarla;</w:t>
      </w:r>
    </w:p>
    <w:p w:rsidR="00EC3B91" w:rsidRDefault="00EC3B91">
      <w:r>
        <w:t>Indique qué porcentaje del salario aportan el trabajador y la empresa;</w:t>
      </w:r>
    </w:p>
    <w:p w:rsidR="00EC3B91" w:rsidRDefault="00EC3B91">
      <w:r>
        <w:t xml:space="preserve">Indique el nivel de participación </w:t>
      </w:r>
      <w:r w:rsidR="00F04529">
        <w:t>en los planes de jubilación ( por ej. Participación en planes obligatorios o voluntarios, programas regionales o nacionales, o aquellos con impacto financiero ).</w:t>
      </w:r>
    </w:p>
    <w:p w:rsidR="00F04529" w:rsidRDefault="00F04529">
      <w:r>
        <w:lastRenderedPageBreak/>
        <w:t>5.  Indique el valor monetario total de la ayuda económica que la organización ha recibido de entes del gobierno durante el período objeto de la memoria, con información relativa a, como mínimo:</w:t>
      </w:r>
    </w:p>
    <w:p w:rsidR="00F04529" w:rsidRDefault="00F04529">
      <w:r>
        <w:tab/>
        <w:t>-desgravaciones y créditos fiscales;</w:t>
      </w:r>
    </w:p>
    <w:p w:rsidR="00F04529" w:rsidRDefault="00F04529">
      <w:r>
        <w:tab/>
        <w:t>-subvenciones;</w:t>
      </w:r>
    </w:p>
    <w:p w:rsidR="00F04529" w:rsidRDefault="00F04529" w:rsidP="00F04529">
      <w:pPr>
        <w:ind w:left="708"/>
      </w:pPr>
      <w:r>
        <w:t>-ayudas a la inversión, becas de investigación y desarrollo y otros tipos perinentes de subvenciones;</w:t>
      </w:r>
    </w:p>
    <w:p w:rsidR="00F04529" w:rsidRDefault="00F04529" w:rsidP="00F04529">
      <w:pPr>
        <w:ind w:left="708"/>
      </w:pPr>
      <w:r>
        <w:t>-premios con dotación económica;</w:t>
      </w:r>
    </w:p>
    <w:p w:rsidR="00F04529" w:rsidRDefault="00F04529" w:rsidP="00F04529">
      <w:pPr>
        <w:ind w:left="708"/>
      </w:pPr>
      <w:r>
        <w:t>-exención de regalías;</w:t>
      </w:r>
    </w:p>
    <w:p w:rsidR="00F04529" w:rsidRDefault="00F04529" w:rsidP="00F04529">
      <w:pPr>
        <w:ind w:left="708"/>
      </w:pPr>
      <w:r>
        <w:t>-ayuda financiera de los organismos de crédito a la exportación;</w:t>
      </w:r>
    </w:p>
    <w:p w:rsidR="00F04529" w:rsidRDefault="00F04529" w:rsidP="00F04529">
      <w:pPr>
        <w:ind w:left="708"/>
      </w:pPr>
      <w:r>
        <w:t xml:space="preserve">-incentivos financieros; y </w:t>
      </w:r>
    </w:p>
    <w:p w:rsidR="00F04529" w:rsidRDefault="00F04529" w:rsidP="00F04529">
      <w:pPr>
        <w:ind w:left="708"/>
      </w:pPr>
      <w:r>
        <w:t>-otros beneficios financieros recibidos o por recibir de cualquier ente gubernamental en relación con cualquier operación.</w:t>
      </w:r>
    </w:p>
    <w:p w:rsidR="00F04529" w:rsidRDefault="00F04529"/>
    <w:p w:rsidR="00523F97" w:rsidRDefault="00523F97"/>
    <w:p w:rsidR="00523F97" w:rsidRDefault="00523F97"/>
    <w:p w:rsidR="00523F97" w:rsidRDefault="00523F97"/>
    <w:p w:rsidR="00523F97" w:rsidRDefault="00523F97"/>
    <w:p w:rsidR="00523F97" w:rsidRDefault="00523F97"/>
    <w:p w:rsidR="00523F97" w:rsidRDefault="00523F97"/>
    <w:p w:rsidR="00523F97" w:rsidRDefault="00523F97"/>
    <w:p w:rsidR="00523F97" w:rsidRDefault="00523F97"/>
    <w:p w:rsidR="00EC3B91" w:rsidRDefault="00EC3B91"/>
    <w:p w:rsidR="002D0ED6" w:rsidRPr="00120131" w:rsidRDefault="002D0ED6" w:rsidP="002D0ED6">
      <w:pPr>
        <w:jc w:val="right"/>
        <w:rPr>
          <w:b/>
          <w:color w:val="FFFFFF" w:themeColor="background1"/>
        </w:rPr>
      </w:pPr>
      <w:r w:rsidRPr="00120131">
        <w:rPr>
          <w:b/>
          <w:color w:val="FFFFFF" w:themeColor="background1"/>
          <w:highlight w:val="black"/>
        </w:rPr>
        <w:t>GRI 4- FMA Nº</w:t>
      </w:r>
      <w:r>
        <w:rPr>
          <w:b/>
          <w:color w:val="FFFFFF" w:themeColor="background1"/>
          <w:highlight w:val="black"/>
        </w:rPr>
        <w:t xml:space="preserve"> </w:t>
      </w:r>
      <w:r w:rsidR="001B5297">
        <w:rPr>
          <w:b/>
          <w:color w:val="FFFFFF" w:themeColor="background1"/>
          <w:highlight w:val="black"/>
        </w:rPr>
        <w:t xml:space="preserve"> 2</w:t>
      </w:r>
      <w:r w:rsidRPr="00120131">
        <w:rPr>
          <w:b/>
          <w:color w:val="FFFFFF" w:themeColor="background1"/>
          <w:highlight w:val="black"/>
        </w:rPr>
        <w:t xml:space="preserve"> .</w:t>
      </w:r>
    </w:p>
    <w:p w:rsidR="002D0ED6" w:rsidRPr="00120131" w:rsidRDefault="002D0ED6" w:rsidP="002D0ED6">
      <w:pPr>
        <w:jc w:val="center"/>
        <w:rPr>
          <w:b/>
        </w:rPr>
      </w:pPr>
      <w:r w:rsidRPr="00120131">
        <w:rPr>
          <w:b/>
        </w:rPr>
        <w:t>FORMULARIO PARA REQUERIMIENTO DE INFORMACION PARALA CONSTRUCCION DE INDICADORES</w:t>
      </w:r>
    </w:p>
    <w:p w:rsidR="002D0ED6" w:rsidRDefault="002D0ED6" w:rsidP="002D0ED6">
      <w:pPr>
        <w:jc w:val="both"/>
      </w:pPr>
      <w:r>
        <w:t xml:space="preserve">Solicitado por: …………………………………………………………………………………………………… </w:t>
      </w:r>
    </w:p>
    <w:p w:rsidR="002D0ED6" w:rsidRDefault="002D0ED6" w:rsidP="002D0ED6">
      <w:pPr>
        <w:jc w:val="both"/>
      </w:pPr>
      <w:r>
        <w:t xml:space="preserve">Dirección: ……………………………………………………………………………………………………...…. </w:t>
      </w:r>
    </w:p>
    <w:p w:rsidR="002D0ED6" w:rsidRDefault="002D0ED6" w:rsidP="002D0ED6">
      <w:pPr>
        <w:jc w:val="both"/>
      </w:pPr>
      <w:r>
        <w:t xml:space="preserve">Área: ………………………………………………………………………………………………………………. </w:t>
      </w:r>
    </w:p>
    <w:p w:rsidR="002D0ED6" w:rsidRDefault="002D0ED6" w:rsidP="002D0ED6">
      <w:pPr>
        <w:jc w:val="both"/>
      </w:pPr>
      <w:r>
        <w:t>Fecha: ………………………………...</w:t>
      </w:r>
    </w:p>
    <w:p w:rsidR="002D0ED6" w:rsidRDefault="002D0ED6" w:rsidP="002D0ED6">
      <w:pPr>
        <w:pBdr>
          <w:top w:val="single" w:sz="4" w:space="1" w:color="auto"/>
          <w:left w:val="single" w:sz="4" w:space="4" w:color="auto"/>
          <w:bottom w:val="single" w:sz="4" w:space="1" w:color="auto"/>
          <w:right w:val="single" w:sz="4" w:space="4" w:color="auto"/>
        </w:pBdr>
        <w:jc w:val="center"/>
      </w:pPr>
      <w:r w:rsidRPr="00120131">
        <w:rPr>
          <w:b/>
        </w:rPr>
        <w:t xml:space="preserve">GRI 4 -CATEGORÍA </w:t>
      </w:r>
      <w:r w:rsidR="007F3079">
        <w:rPr>
          <w:b/>
        </w:rPr>
        <w:t>ECONOMIA</w:t>
      </w:r>
    </w:p>
    <w:p w:rsidR="002D0ED6" w:rsidRPr="00F04529" w:rsidRDefault="007F3079" w:rsidP="002D0ED6">
      <w:pPr>
        <w:jc w:val="center"/>
        <w:rPr>
          <w:b/>
          <w:sz w:val="28"/>
          <w:szCs w:val="28"/>
          <w:u w:val="single"/>
        </w:rPr>
      </w:pPr>
      <w:r w:rsidRPr="00F04529">
        <w:rPr>
          <w:b/>
          <w:sz w:val="28"/>
          <w:szCs w:val="28"/>
          <w:u w:val="single"/>
        </w:rPr>
        <w:t>Aspecto: Presencia en el mercado</w:t>
      </w:r>
    </w:p>
    <w:p w:rsidR="002D0ED6" w:rsidRPr="00C45161" w:rsidRDefault="002D0ED6" w:rsidP="002D0ED6">
      <w:pPr>
        <w:rPr>
          <w:b/>
        </w:rPr>
      </w:pPr>
      <w:r w:rsidRPr="00C45161">
        <w:rPr>
          <w:b/>
        </w:rPr>
        <w:t xml:space="preserve">INDICADORES </w:t>
      </w:r>
    </w:p>
    <w:p w:rsidR="002D0ED6" w:rsidRPr="002D0ED6" w:rsidRDefault="007F3079" w:rsidP="002D0ED6">
      <w:pPr>
        <w:rPr>
          <w:b/>
        </w:rPr>
      </w:pPr>
      <w:r>
        <w:rPr>
          <w:b/>
        </w:rPr>
        <w:t>G4-EC5 RELACION ENTRE EL SALARIO INICIAL DESGLOSADO</w:t>
      </w:r>
      <w:r w:rsidR="000B4966">
        <w:rPr>
          <w:b/>
        </w:rPr>
        <w:t xml:space="preserve"> </w:t>
      </w:r>
      <w:r>
        <w:rPr>
          <w:b/>
        </w:rPr>
        <w:t>POR SEXO Y EL SALARIO MINIMO LOCAL EN LUGARES</w:t>
      </w:r>
      <w:r w:rsidR="000B4966">
        <w:rPr>
          <w:b/>
        </w:rPr>
        <w:t xml:space="preserve"> </w:t>
      </w:r>
      <w:r>
        <w:rPr>
          <w:b/>
        </w:rPr>
        <w:t>DONDE SE DESARROLLAN OPERACIONES SIGNIFICATIVAS</w:t>
      </w:r>
    </w:p>
    <w:p w:rsidR="002D0ED6" w:rsidRPr="002D0ED6" w:rsidRDefault="002D0ED6" w:rsidP="002D0ED6">
      <w:pPr>
        <w:rPr>
          <w:b/>
        </w:rPr>
      </w:pPr>
      <w:r w:rsidRPr="002D0ED6">
        <w:rPr>
          <w:b/>
        </w:rPr>
        <w:t>G4</w:t>
      </w:r>
      <w:r w:rsidR="007F3079">
        <w:rPr>
          <w:b/>
        </w:rPr>
        <w:t>-EC6 PORCENTAJE DE ALTOS DIRECTIVOS PROCEDENTES DE LA COMUNIDAD LOCAL EN LUGARES DONDE SE DASARROLLAN OPERACIONES SIGNIFICATIVAS</w:t>
      </w:r>
    </w:p>
    <w:p w:rsidR="002D0ED6" w:rsidRPr="00C45161" w:rsidRDefault="002D0ED6" w:rsidP="002D0ED6">
      <w:pPr>
        <w:rPr>
          <w:u w:val="single"/>
        </w:rPr>
      </w:pPr>
      <w:r w:rsidRPr="00C45161">
        <w:rPr>
          <w:u w:val="single"/>
        </w:rPr>
        <w:t>Requerimiento:</w:t>
      </w:r>
    </w:p>
    <w:p w:rsidR="002D0ED6" w:rsidRPr="00FA0EFA" w:rsidRDefault="005E568D" w:rsidP="002D0ED6">
      <w:pPr>
        <w:pStyle w:val="Prrafodelista"/>
        <w:numPr>
          <w:ilvl w:val="0"/>
          <w:numId w:val="4"/>
        </w:numPr>
        <w:spacing w:after="120" w:line="360" w:lineRule="auto"/>
        <w:jc w:val="both"/>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I</w:t>
      </w:r>
      <w:r w:rsidR="00F04529">
        <w:rPr>
          <w:rFonts w:ascii="Times New Roman" w:eastAsiaTheme="minorHAnsi" w:hAnsi="Times New Roman" w:cs="Times New Roman"/>
          <w:sz w:val="24"/>
          <w:szCs w:val="24"/>
          <w:lang w:eastAsia="en-US" w:bidi="ar-SA"/>
        </w:rPr>
        <w:t>ndique la relación entre el salario inicial</w:t>
      </w:r>
      <w:r w:rsidR="00B724FA">
        <w:rPr>
          <w:rFonts w:ascii="Times New Roman" w:eastAsiaTheme="minorHAnsi" w:hAnsi="Times New Roman" w:cs="Times New Roman"/>
          <w:sz w:val="24"/>
          <w:szCs w:val="24"/>
          <w:lang w:eastAsia="en-US" w:bidi="ar-SA"/>
        </w:rPr>
        <w:t xml:space="preserve"> desglosado por sexo, y el salario mínimo local en los lugares donde se desarrollen operaciones significativas;</w:t>
      </w:r>
    </w:p>
    <w:p w:rsidR="008D4DC9" w:rsidRPr="00FD1D56" w:rsidRDefault="008D4DC9" w:rsidP="008D4DC9">
      <w:pPr>
        <w:pStyle w:val="Prrafodelista"/>
        <w:numPr>
          <w:ilvl w:val="0"/>
          <w:numId w:val="4"/>
        </w:numPr>
        <w:spacing w:after="120" w:line="360" w:lineRule="auto"/>
        <w:jc w:val="both"/>
        <w:rPr>
          <w:rFonts w:ascii="Times New Roman" w:eastAsiaTheme="minorHAnsi" w:hAnsi="Times New Roman" w:cs="Times New Roman"/>
          <w:sz w:val="24"/>
          <w:szCs w:val="24"/>
          <w:lang w:eastAsia="en-US" w:bidi="ar-SA"/>
        </w:rPr>
      </w:pPr>
      <w:r w:rsidRPr="00FD1D56">
        <w:rPr>
          <w:rFonts w:ascii="Times New Roman" w:eastAsiaTheme="minorHAnsi" w:hAnsi="Times New Roman" w:cs="Times New Roman"/>
          <w:sz w:val="24"/>
          <w:szCs w:val="24"/>
          <w:lang w:eastAsia="en-US" w:bidi="ar-SA"/>
        </w:rPr>
        <w:t xml:space="preserve">Indique qué porcentaje de los altos directivos en los lugares donde se desarrollan operaciones significativas procede de la comunidad local. </w:t>
      </w:r>
    </w:p>
    <w:p w:rsidR="008D4DC9" w:rsidRPr="00AA370D" w:rsidRDefault="008D4DC9" w:rsidP="008D4DC9">
      <w:pPr>
        <w:pStyle w:val="Prrafodelista"/>
        <w:spacing w:after="120" w:line="360" w:lineRule="auto"/>
        <w:jc w:val="both"/>
        <w:rPr>
          <w:rFonts w:ascii="Times New Roman" w:eastAsiaTheme="minorHAnsi" w:hAnsi="Times New Roman" w:cs="Times New Roman"/>
          <w:sz w:val="24"/>
          <w:szCs w:val="24"/>
          <w:lang w:eastAsia="en-US" w:bidi="ar-SA"/>
        </w:rPr>
      </w:pPr>
    </w:p>
    <w:p w:rsidR="007F3079" w:rsidRDefault="007F3079" w:rsidP="007F3079">
      <w:pPr>
        <w:ind w:left="360"/>
      </w:pPr>
    </w:p>
    <w:p w:rsidR="007F3079" w:rsidRPr="007F3079" w:rsidRDefault="007F3079" w:rsidP="007F3079">
      <w:pPr>
        <w:pStyle w:val="Prrafodelista"/>
        <w:numPr>
          <w:ilvl w:val="0"/>
          <w:numId w:val="4"/>
        </w:numPr>
        <w:jc w:val="right"/>
        <w:rPr>
          <w:b/>
          <w:color w:val="FFFFFF" w:themeColor="background1"/>
        </w:rPr>
      </w:pPr>
      <w:r w:rsidRPr="007F3079">
        <w:rPr>
          <w:b/>
          <w:color w:val="FFFFFF" w:themeColor="background1"/>
          <w:highlight w:val="black"/>
        </w:rPr>
        <w:lastRenderedPageBreak/>
        <w:t xml:space="preserve">GRI 4- FMA Nº </w:t>
      </w:r>
      <w:r>
        <w:rPr>
          <w:b/>
          <w:color w:val="FFFFFF" w:themeColor="background1"/>
          <w:highlight w:val="black"/>
        </w:rPr>
        <w:t>3</w:t>
      </w:r>
    </w:p>
    <w:p w:rsidR="007F3079" w:rsidRPr="007F3079" w:rsidRDefault="007F3079" w:rsidP="007F3079">
      <w:pPr>
        <w:ind w:left="360"/>
        <w:jc w:val="center"/>
        <w:rPr>
          <w:b/>
        </w:rPr>
      </w:pPr>
      <w:r>
        <w:rPr>
          <w:b/>
        </w:rPr>
        <w:t xml:space="preserve"> </w:t>
      </w:r>
      <w:r w:rsidRPr="007F3079">
        <w:rPr>
          <w:b/>
        </w:rPr>
        <w:t>FORMULARIO PARA REQUERIMIENTO DE INFORMACION PARALA CONSTRUCCION DE INDICADORES</w:t>
      </w:r>
    </w:p>
    <w:p w:rsidR="007F3079" w:rsidRDefault="007F3079" w:rsidP="007F3079">
      <w:pPr>
        <w:pStyle w:val="Prrafodelista"/>
        <w:jc w:val="both"/>
      </w:pPr>
      <w:r>
        <w:t xml:space="preserve">Solicitado por: …………………………………………………………………………………………………… </w:t>
      </w:r>
    </w:p>
    <w:p w:rsidR="007F3079" w:rsidRDefault="007F3079" w:rsidP="007F3079">
      <w:pPr>
        <w:ind w:firstLine="708"/>
        <w:jc w:val="both"/>
      </w:pPr>
      <w:r>
        <w:t xml:space="preserve">Dirección: ……………………………………………………………………………………………………...…. </w:t>
      </w:r>
    </w:p>
    <w:p w:rsidR="007F3079" w:rsidRDefault="007F3079" w:rsidP="007F3079">
      <w:pPr>
        <w:ind w:firstLine="708"/>
        <w:jc w:val="both"/>
      </w:pPr>
      <w:r>
        <w:t xml:space="preserve">Área: ………………………………………………………………………………………………………………. </w:t>
      </w:r>
    </w:p>
    <w:p w:rsidR="007F3079" w:rsidRDefault="007F3079" w:rsidP="007F3079">
      <w:pPr>
        <w:ind w:left="360" w:firstLine="348"/>
        <w:jc w:val="both"/>
      </w:pPr>
      <w:r>
        <w:t>Fecha: ………………………………...</w:t>
      </w:r>
    </w:p>
    <w:p w:rsidR="007F3079" w:rsidRDefault="007F3079" w:rsidP="007F3079">
      <w:pPr>
        <w:pBdr>
          <w:top w:val="single" w:sz="4" w:space="1" w:color="auto"/>
          <w:left w:val="single" w:sz="4" w:space="4" w:color="auto"/>
          <w:bottom w:val="single" w:sz="4" w:space="1" w:color="auto"/>
          <w:right w:val="single" w:sz="4" w:space="4" w:color="auto"/>
        </w:pBdr>
        <w:ind w:left="360"/>
        <w:jc w:val="center"/>
      </w:pPr>
      <w:r>
        <w:rPr>
          <w:b/>
        </w:rPr>
        <w:t xml:space="preserve"> </w:t>
      </w:r>
      <w:r w:rsidRPr="007F3079">
        <w:rPr>
          <w:b/>
        </w:rPr>
        <w:t>GRI 4 -CATEGORÍA ECONOMIA</w:t>
      </w:r>
    </w:p>
    <w:p w:rsidR="007F3079" w:rsidRPr="008D4DC9" w:rsidRDefault="000B4966" w:rsidP="008D4DC9">
      <w:pPr>
        <w:ind w:left="1416" w:firstLine="708"/>
        <w:rPr>
          <w:b/>
          <w:sz w:val="28"/>
          <w:szCs w:val="28"/>
          <w:u w:val="single"/>
        </w:rPr>
      </w:pPr>
      <w:r w:rsidRPr="008D4DC9">
        <w:rPr>
          <w:b/>
          <w:sz w:val="28"/>
          <w:szCs w:val="28"/>
          <w:u w:val="single"/>
        </w:rPr>
        <w:t>Aspecto: Consecuencias económicas indirectas</w:t>
      </w:r>
    </w:p>
    <w:p w:rsidR="008D4DC9" w:rsidRDefault="007F3079" w:rsidP="008D4DC9">
      <w:pPr>
        <w:ind w:firstLine="708"/>
        <w:rPr>
          <w:b/>
        </w:rPr>
      </w:pPr>
      <w:r w:rsidRPr="000B4966">
        <w:rPr>
          <w:b/>
        </w:rPr>
        <w:t>INDICADORES</w:t>
      </w:r>
    </w:p>
    <w:p w:rsidR="000B4966" w:rsidRDefault="000B4966" w:rsidP="008D4DC9">
      <w:pPr>
        <w:ind w:left="708"/>
        <w:rPr>
          <w:b/>
        </w:rPr>
      </w:pPr>
      <w:r>
        <w:rPr>
          <w:b/>
        </w:rPr>
        <w:t>G4-EC7 DESARROLLO E IMPACTO DE LA INVERSION EN INFRAESTRUCTURAS Y LOS TIPOS DE SERVICIOS</w:t>
      </w:r>
    </w:p>
    <w:p w:rsidR="000B4966" w:rsidRPr="000B4966" w:rsidRDefault="000B4966" w:rsidP="000B4966">
      <w:pPr>
        <w:ind w:left="708"/>
        <w:rPr>
          <w:b/>
        </w:rPr>
      </w:pPr>
      <w:r>
        <w:rPr>
          <w:b/>
        </w:rPr>
        <w:t>G4-EC8 IMPACTOS ECONOMICOS INDIRECTOS SIGNIFICATIVOS  Y ALCANCE DE LOS MISMOS</w:t>
      </w:r>
    </w:p>
    <w:p w:rsidR="000B4966" w:rsidRDefault="000B4966" w:rsidP="000B4966">
      <w:pPr>
        <w:rPr>
          <w:u w:val="single"/>
        </w:rPr>
      </w:pPr>
      <w:r w:rsidRPr="00C45161">
        <w:rPr>
          <w:u w:val="single"/>
        </w:rPr>
        <w:t>Requerimiento:</w:t>
      </w:r>
    </w:p>
    <w:p w:rsidR="008D4DC9" w:rsidRPr="00A74EA4" w:rsidRDefault="008D4DC9" w:rsidP="00FD1D56">
      <w:pPr>
        <w:pStyle w:val="Prrafodelista"/>
        <w:numPr>
          <w:ilvl w:val="0"/>
          <w:numId w:val="5"/>
        </w:numPr>
        <w:jc w:val="both"/>
        <w:rPr>
          <w:u w:val="single"/>
        </w:rPr>
      </w:pPr>
      <w:r>
        <w:t xml:space="preserve">Indique en qué medida se </w:t>
      </w:r>
      <w:r w:rsidR="00FD1D56">
        <w:t>han</w:t>
      </w:r>
      <w:r>
        <w:t xml:space="preserve"> desarrollado las inversiones significativas en infraestructuras y los tipos de servici</w:t>
      </w:r>
      <w:r w:rsidR="00FD1D56">
        <w:t>o</w:t>
      </w:r>
      <w:r>
        <w:t>s de la organización. Señale qué impactos se han producido o se prevé producir en las c</w:t>
      </w:r>
      <w:r w:rsidR="00A74EA4">
        <w:t>omunidades y economías locales. Indique si dichas inversiones y servicios son compromisos comerciales, probono o en especie.</w:t>
      </w:r>
    </w:p>
    <w:p w:rsidR="00A74EA4" w:rsidRPr="00A74EA4" w:rsidRDefault="00A74EA4" w:rsidP="008D4DC9">
      <w:pPr>
        <w:pStyle w:val="Prrafodelista"/>
        <w:numPr>
          <w:ilvl w:val="0"/>
          <w:numId w:val="5"/>
        </w:numPr>
        <w:rPr>
          <w:u w:val="single"/>
        </w:rPr>
      </w:pPr>
      <w:r>
        <w:t>De ejemplos de impactos económicos significativos, tanto positivas y negativos, de la organización. Entre otros:</w:t>
      </w:r>
    </w:p>
    <w:p w:rsidR="00A74EA4" w:rsidRDefault="00A74EA4" w:rsidP="00A74EA4">
      <w:pPr>
        <w:pStyle w:val="Prrafodelista"/>
        <w:ind w:left="1416"/>
      </w:pPr>
      <w:r>
        <w:t>-cambios en la productividad de las organizaciones, sectores o el conjunto de la economía;</w:t>
      </w:r>
    </w:p>
    <w:p w:rsidR="00A74EA4" w:rsidRDefault="00A74EA4" w:rsidP="00A74EA4">
      <w:pPr>
        <w:pStyle w:val="Prrafodelista"/>
        <w:ind w:left="1416"/>
      </w:pPr>
      <w:r>
        <w:t>-desarrollo económico en áreas con elevados índices de pobreza;</w:t>
      </w:r>
    </w:p>
    <w:p w:rsidR="00A74EA4" w:rsidRDefault="00A74EA4" w:rsidP="00A74EA4">
      <w:pPr>
        <w:pStyle w:val="Prrafodelista"/>
        <w:ind w:left="1416"/>
      </w:pPr>
      <w:r>
        <w:lastRenderedPageBreak/>
        <w:t>-impacto económico de la mejora o el deterioro de las condiciones sociales o ambientales;</w:t>
      </w:r>
    </w:p>
    <w:p w:rsidR="00A74EA4" w:rsidRDefault="00A74EA4" w:rsidP="00A74EA4">
      <w:pPr>
        <w:pStyle w:val="Prrafodelista"/>
        <w:ind w:left="1416"/>
      </w:pPr>
      <w:r>
        <w:t>-disponibilidad de productor y servicios para las personas con rentas bajas;</w:t>
      </w:r>
    </w:p>
    <w:p w:rsidR="00A74EA4" w:rsidRDefault="00A74EA4" w:rsidP="00A74EA4">
      <w:pPr>
        <w:pStyle w:val="Prrafodelista"/>
        <w:ind w:left="1416"/>
      </w:pPr>
      <w:r>
        <w:t>-promoción de capacidades o conocimientos en una comunidad profesional o una zona geográfica;</w:t>
      </w:r>
    </w:p>
    <w:p w:rsidR="00A74EA4" w:rsidRDefault="00A74EA4" w:rsidP="00A74EA4">
      <w:pPr>
        <w:pStyle w:val="Prrafodelista"/>
        <w:ind w:left="1416"/>
      </w:pPr>
      <w:r>
        <w:t>-creación de puestos de trabajo en la cadena de suministro y distribución;</w:t>
      </w:r>
    </w:p>
    <w:p w:rsidR="00A74EA4" w:rsidRDefault="00A74EA4" w:rsidP="00A74EA4">
      <w:pPr>
        <w:pStyle w:val="Prrafodelista"/>
        <w:ind w:left="1416"/>
      </w:pPr>
      <w:r>
        <w:t>-estimulación, facilitación, o limitación de las inversiones foráneas directas;</w:t>
      </w:r>
    </w:p>
    <w:p w:rsidR="00A74EA4" w:rsidRDefault="00A74EA4" w:rsidP="00A74EA4">
      <w:pPr>
        <w:pStyle w:val="Prrafodelista"/>
        <w:ind w:left="1416"/>
      </w:pPr>
      <w:r>
        <w:t>-impacto económico del traslado de operaciones o actividades; e</w:t>
      </w:r>
    </w:p>
    <w:p w:rsidR="00A74EA4" w:rsidRDefault="00A74EA4" w:rsidP="00A74EA4">
      <w:pPr>
        <w:pStyle w:val="Prrafodelista"/>
        <w:ind w:left="1416"/>
      </w:pPr>
      <w:r>
        <w:t>-impacto económico del uso de productos y servicios.</w:t>
      </w:r>
    </w:p>
    <w:p w:rsidR="00A74EA4" w:rsidRPr="008D4DC9" w:rsidRDefault="00A74EA4" w:rsidP="00A74EA4">
      <w:pPr>
        <w:pStyle w:val="Prrafodelista"/>
        <w:ind w:left="1416"/>
        <w:rPr>
          <w:u w:val="single"/>
        </w:rPr>
      </w:pPr>
      <w:r>
        <w:t>Describa la importancia de tales impactos frente a las referencias externas y las prioridades de los grupos de interés, tales como las normas, los protocolos y los progamas políticos nacionales e internacionales.</w:t>
      </w: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FD1D56" w:rsidRPr="00FD1D56" w:rsidRDefault="00FD1D56" w:rsidP="000B4966">
      <w:pPr>
        <w:pStyle w:val="Prrafodelista"/>
        <w:numPr>
          <w:ilvl w:val="0"/>
          <w:numId w:val="5"/>
        </w:numPr>
        <w:jc w:val="right"/>
        <w:rPr>
          <w:b/>
          <w:color w:val="FFFFFF" w:themeColor="background1"/>
        </w:rPr>
      </w:pPr>
    </w:p>
    <w:p w:rsidR="000B4966" w:rsidRPr="007F3079" w:rsidRDefault="000B4966" w:rsidP="000B4966">
      <w:pPr>
        <w:pStyle w:val="Prrafodelista"/>
        <w:numPr>
          <w:ilvl w:val="0"/>
          <w:numId w:val="5"/>
        </w:numPr>
        <w:jc w:val="right"/>
        <w:rPr>
          <w:b/>
          <w:color w:val="FFFFFF" w:themeColor="background1"/>
        </w:rPr>
      </w:pPr>
      <w:r w:rsidRPr="007F3079">
        <w:rPr>
          <w:b/>
          <w:color w:val="FFFFFF" w:themeColor="background1"/>
          <w:highlight w:val="black"/>
        </w:rPr>
        <w:t>GRI 4- FMA Nº</w:t>
      </w:r>
      <w:r>
        <w:rPr>
          <w:b/>
          <w:color w:val="FFFFFF" w:themeColor="background1"/>
          <w:highlight w:val="black"/>
        </w:rPr>
        <w:t>4</w:t>
      </w:r>
    </w:p>
    <w:p w:rsidR="000B4966" w:rsidRPr="007F3079" w:rsidRDefault="000B4966" w:rsidP="000B4966">
      <w:pPr>
        <w:ind w:left="360"/>
        <w:jc w:val="center"/>
        <w:rPr>
          <w:b/>
        </w:rPr>
      </w:pPr>
      <w:r>
        <w:rPr>
          <w:b/>
        </w:rPr>
        <w:t xml:space="preserve"> </w:t>
      </w:r>
      <w:r w:rsidRPr="007F3079">
        <w:rPr>
          <w:b/>
        </w:rPr>
        <w:t>FORMULARIO PARA REQUERIMIENTO DE INFORMACION PARALA CONSTRUCCION DE INDICADORES</w:t>
      </w:r>
    </w:p>
    <w:p w:rsidR="000B4966" w:rsidRDefault="000B4966" w:rsidP="000B4966">
      <w:pPr>
        <w:pStyle w:val="Prrafodelista"/>
        <w:jc w:val="both"/>
      </w:pPr>
      <w:r>
        <w:t xml:space="preserve">Solicitado por: …………………………………………………………………………………………………… </w:t>
      </w:r>
    </w:p>
    <w:p w:rsidR="000B4966" w:rsidRDefault="000B4966" w:rsidP="000B4966">
      <w:pPr>
        <w:ind w:firstLine="708"/>
        <w:jc w:val="both"/>
      </w:pPr>
      <w:r>
        <w:t xml:space="preserve">Dirección: ……………………………………………………………………………………………………...…. </w:t>
      </w:r>
    </w:p>
    <w:p w:rsidR="000B4966" w:rsidRDefault="000B4966" w:rsidP="000B4966">
      <w:pPr>
        <w:ind w:firstLine="708"/>
        <w:jc w:val="both"/>
      </w:pPr>
      <w:r>
        <w:t xml:space="preserve">Área: ………………………………………………………………………………………………………………. </w:t>
      </w:r>
    </w:p>
    <w:p w:rsidR="000B4966" w:rsidRDefault="000B4966" w:rsidP="000B4966">
      <w:pPr>
        <w:ind w:left="360" w:firstLine="348"/>
        <w:jc w:val="both"/>
      </w:pPr>
      <w:r>
        <w:t>Fecha: ………………………………...</w:t>
      </w:r>
    </w:p>
    <w:p w:rsidR="000B4966" w:rsidRDefault="000B4966" w:rsidP="000B4966">
      <w:pPr>
        <w:pBdr>
          <w:top w:val="single" w:sz="4" w:space="1" w:color="auto"/>
          <w:left w:val="single" w:sz="4" w:space="4" w:color="auto"/>
          <w:bottom w:val="single" w:sz="4" w:space="1" w:color="auto"/>
          <w:right w:val="single" w:sz="4" w:space="4" w:color="auto"/>
        </w:pBdr>
        <w:ind w:left="360"/>
        <w:jc w:val="center"/>
      </w:pPr>
      <w:r>
        <w:rPr>
          <w:b/>
        </w:rPr>
        <w:t xml:space="preserve"> </w:t>
      </w:r>
      <w:r w:rsidRPr="007F3079">
        <w:rPr>
          <w:b/>
        </w:rPr>
        <w:t>GRI 4 -CATEGORÍA ECONOMIA</w:t>
      </w:r>
    </w:p>
    <w:p w:rsidR="000B4966" w:rsidRPr="00074AA2" w:rsidRDefault="000B4966" w:rsidP="00074AA2">
      <w:pPr>
        <w:ind w:left="2124" w:firstLine="708"/>
        <w:rPr>
          <w:b/>
          <w:sz w:val="28"/>
          <w:szCs w:val="28"/>
          <w:u w:val="single"/>
        </w:rPr>
      </w:pPr>
      <w:r w:rsidRPr="00074AA2">
        <w:rPr>
          <w:b/>
          <w:sz w:val="28"/>
          <w:szCs w:val="28"/>
          <w:u w:val="single"/>
        </w:rPr>
        <w:t>Aspecto: Prácticas de Adquisición</w:t>
      </w:r>
    </w:p>
    <w:p w:rsidR="000B4966" w:rsidRDefault="000B4966" w:rsidP="000B4966">
      <w:pPr>
        <w:ind w:firstLine="708"/>
        <w:rPr>
          <w:b/>
        </w:rPr>
      </w:pPr>
      <w:r w:rsidRPr="000B4966">
        <w:rPr>
          <w:b/>
        </w:rPr>
        <w:t>INDICADORES</w:t>
      </w:r>
    </w:p>
    <w:p w:rsidR="002D0ED6" w:rsidRDefault="000B4966" w:rsidP="002D0ED6">
      <w:pPr>
        <w:pStyle w:val="Prrafodelista"/>
        <w:spacing w:after="120" w:line="360" w:lineRule="auto"/>
        <w:jc w:val="both"/>
        <w:rPr>
          <w:b/>
        </w:rPr>
      </w:pPr>
      <w:r w:rsidRPr="000B4966">
        <w:rPr>
          <w:b/>
        </w:rPr>
        <w:t>G4-EC9</w:t>
      </w:r>
      <w:r>
        <w:rPr>
          <w:b/>
        </w:rPr>
        <w:t xml:space="preserve"> PORCENTAJE DEL GASTO EN LOS LUGARES</w:t>
      </w:r>
      <w:r w:rsidR="00FD1D56">
        <w:rPr>
          <w:b/>
        </w:rPr>
        <w:t xml:space="preserve"> </w:t>
      </w:r>
      <w:r>
        <w:rPr>
          <w:b/>
        </w:rPr>
        <w:t>CON OPERACIONES SIGNIFICATIVAS QUE CORRESPONDE A PROVEEDORES LOCALES</w:t>
      </w:r>
    </w:p>
    <w:p w:rsidR="00074AA2" w:rsidRDefault="000B4966" w:rsidP="00074AA2">
      <w:pPr>
        <w:pStyle w:val="Prrafodelista"/>
        <w:spacing w:after="120" w:line="360" w:lineRule="auto"/>
        <w:jc w:val="both"/>
      </w:pPr>
      <w:r w:rsidRPr="00074AA2">
        <w:t>Requerimientos:</w:t>
      </w:r>
    </w:p>
    <w:p w:rsidR="00FD1D56" w:rsidRDefault="00FD1D56" w:rsidP="00074AA2">
      <w:pPr>
        <w:pStyle w:val="Prrafodelista"/>
        <w:spacing w:after="120" w:line="360" w:lineRule="auto"/>
        <w:jc w:val="both"/>
      </w:pPr>
      <w:r>
        <w:t>Detalle de los gastos por punto de operaciones, distinguiendo</w:t>
      </w:r>
      <w:r w:rsidR="005B4A67">
        <w:t xml:space="preserve"> </w:t>
      </w:r>
      <w:r>
        <w:t>proveedores locales de los externos.</w:t>
      </w:r>
    </w:p>
    <w:sectPr w:rsidR="00FD1D56" w:rsidSect="007E4CC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FC" w:rsidRDefault="002545FC" w:rsidP="00D94A77">
      <w:pPr>
        <w:spacing w:after="0" w:line="240" w:lineRule="auto"/>
      </w:pPr>
      <w:r>
        <w:separator/>
      </w:r>
    </w:p>
  </w:endnote>
  <w:endnote w:type="continuationSeparator" w:id="0">
    <w:p w:rsidR="002545FC" w:rsidRDefault="002545FC" w:rsidP="00D9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FC" w:rsidRDefault="002545FC" w:rsidP="00D94A77">
      <w:pPr>
        <w:spacing w:after="0" w:line="240" w:lineRule="auto"/>
      </w:pPr>
      <w:r>
        <w:separator/>
      </w:r>
    </w:p>
  </w:footnote>
  <w:footnote w:type="continuationSeparator" w:id="0">
    <w:p w:rsidR="002545FC" w:rsidRDefault="002545FC" w:rsidP="00D9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77" w:rsidRDefault="00D94A77" w:rsidP="00D94A77"/>
  <w:p w:rsidR="00D94A77" w:rsidRDefault="004658C3" w:rsidP="00D94A77">
    <w:pPr>
      <w:pBdr>
        <w:top w:val="single" w:sz="4" w:space="1" w:color="auto"/>
        <w:left w:val="single" w:sz="4" w:space="4" w:color="auto"/>
        <w:bottom w:val="single" w:sz="4" w:space="0" w:color="auto"/>
        <w:right w:val="single" w:sz="4" w:space="4" w:color="auto"/>
      </w:pBd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3698240</wp:posOffset>
              </wp:positionH>
              <wp:positionV relativeFrom="paragraph">
                <wp:posOffset>91440</wp:posOffset>
              </wp:positionV>
              <wp:extent cx="1260475" cy="904875"/>
              <wp:effectExtent l="12065" t="5715"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904875"/>
                      </a:xfrm>
                      <a:prstGeom prst="rect">
                        <a:avLst/>
                      </a:prstGeom>
                      <a:solidFill>
                        <a:srgbClr val="FFFFFF"/>
                      </a:solidFill>
                      <a:ln w="9525">
                        <a:solidFill>
                          <a:srgbClr val="000000"/>
                        </a:solidFill>
                        <a:miter lim="800000"/>
                        <a:headEnd/>
                        <a:tailEnd/>
                      </a:ln>
                    </wps:spPr>
                    <wps:txbx>
                      <w:txbxContent>
                        <w:p w:rsidR="00D94A77" w:rsidRDefault="00D94A77" w:rsidP="00D94A77">
                          <w:pPr>
                            <w:pBdr>
                              <w:top w:val="single" w:sz="4" w:space="1" w:color="auto"/>
                              <w:left w:val="single" w:sz="4" w:space="4" w:color="auto"/>
                              <w:bottom w:val="single" w:sz="4" w:space="0" w:color="auto"/>
                              <w:right w:val="single" w:sz="4" w:space="4" w:color="auto"/>
                            </w:pBdr>
                            <w:jc w:val="center"/>
                            <w:rPr>
                              <w:b/>
                            </w:rPr>
                          </w:pPr>
                          <w:r w:rsidRPr="00D11EE9">
                            <w:rPr>
                              <w:b/>
                            </w:rPr>
                            <w:t>Comisión Balance Social</w:t>
                          </w:r>
                          <w:r>
                            <w:rPr>
                              <w:b/>
                            </w:rPr>
                            <w:t xml:space="preserve"> </w:t>
                          </w:r>
                          <w:r w:rsidRPr="00D11EE9">
                            <w:rPr>
                              <w:b/>
                            </w:rPr>
                            <w:t xml:space="preserve"> y Responsabilidad Social</w:t>
                          </w:r>
                        </w:p>
                        <w:p w:rsidR="00D94A77" w:rsidRDefault="00D94A77" w:rsidP="00D94A77">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2pt;margin-top:7.2pt;width:99.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">
              <v:textbox>
                <w:txbxContent>
                  <w:p w:rsidR="00D94A77" w:rsidRDefault="00D94A77" w:rsidP="00D94A77">
                    <w:pPr>
                      <w:pBdr>
                        <w:top w:val="single" w:sz="4" w:space="1" w:color="auto"/>
                        <w:left w:val="single" w:sz="4" w:space="4" w:color="auto"/>
                        <w:bottom w:val="single" w:sz="4" w:space="0" w:color="auto"/>
                        <w:right w:val="single" w:sz="4" w:space="4" w:color="auto"/>
                      </w:pBdr>
                      <w:jc w:val="center"/>
                      <w:rPr>
                        <w:b/>
                      </w:rPr>
                    </w:pPr>
                    <w:r w:rsidRPr="00D11EE9">
                      <w:rPr>
                        <w:b/>
                      </w:rPr>
                      <w:t>Comisión Balance Social</w:t>
                    </w:r>
                    <w:r>
                      <w:rPr>
                        <w:b/>
                      </w:rPr>
                      <w:t xml:space="preserve"> </w:t>
                    </w:r>
                    <w:r w:rsidRPr="00D11EE9">
                      <w:rPr>
                        <w:b/>
                      </w:rPr>
                      <w:t xml:space="preserve"> y Responsabilidad Social</w:t>
                    </w:r>
                  </w:p>
                  <w:p w:rsidR="00D94A77" w:rsidRDefault="00D94A77" w:rsidP="00D94A77">
                    <w:pPr>
                      <w:rPr>
                        <w:lang w:val="es-ES"/>
                      </w:rPr>
                    </w:pPr>
                  </w:p>
                </w:txbxContent>
              </v:textbox>
            </v:shape>
          </w:pict>
        </mc:Fallback>
      </mc:AlternateContent>
    </w:r>
    <w:r w:rsidR="00D94A77">
      <w:rPr>
        <w:b/>
        <w:noProof/>
      </w:rPr>
      <w:drawing>
        <wp:inline distT="0" distB="0" distL="0" distR="0">
          <wp:extent cx="1466850" cy="1218868"/>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7250" cy="1219200"/>
                  </a:xfrm>
                  <a:prstGeom prst="rect">
                    <a:avLst/>
                  </a:prstGeom>
                  <a:noFill/>
                  <a:ln w="9525">
                    <a:noFill/>
                    <a:miter lim="800000"/>
                    <a:headEnd/>
                    <a:tailEnd/>
                  </a:ln>
                </pic:spPr>
              </pic:pic>
            </a:graphicData>
          </a:graphic>
        </wp:inline>
      </w:drawing>
    </w:r>
  </w:p>
  <w:p w:rsidR="00D94A77" w:rsidRDefault="00D94A77">
    <w:pPr>
      <w:pStyle w:val="Encabezado"/>
    </w:pPr>
  </w:p>
  <w:p w:rsidR="00D94A77" w:rsidRDefault="00D94A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A59"/>
    <w:multiLevelType w:val="hybridMultilevel"/>
    <w:tmpl w:val="01080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980016C"/>
    <w:multiLevelType w:val="hybridMultilevel"/>
    <w:tmpl w:val="5726D222"/>
    <w:lvl w:ilvl="0" w:tplc="3C2CE10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1D4058F"/>
    <w:multiLevelType w:val="hybridMultilevel"/>
    <w:tmpl w:val="E6C6DD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6F3821"/>
    <w:multiLevelType w:val="hybridMultilevel"/>
    <w:tmpl w:val="135C00F6"/>
    <w:lvl w:ilvl="0" w:tplc="2C0A0009">
      <w:start w:val="1"/>
      <w:numFmt w:val="bullet"/>
      <w:lvlText w:val=""/>
      <w:lvlJc w:val="left"/>
      <w:pPr>
        <w:ind w:left="1571" w:hanging="360"/>
      </w:pPr>
      <w:rPr>
        <w:rFonts w:ascii="Wingdings" w:hAnsi="Wingdings"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4">
    <w:nsid w:val="5C433AD9"/>
    <w:multiLevelType w:val="hybridMultilevel"/>
    <w:tmpl w:val="01080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A32961"/>
    <w:multiLevelType w:val="hybridMultilevel"/>
    <w:tmpl w:val="71567626"/>
    <w:lvl w:ilvl="0" w:tplc="418E605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7A920BFD"/>
    <w:multiLevelType w:val="hybridMultilevel"/>
    <w:tmpl w:val="5726D222"/>
    <w:lvl w:ilvl="0" w:tplc="3C2CE10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55"/>
    <w:rsid w:val="00074AA2"/>
    <w:rsid w:val="000B4966"/>
    <w:rsid w:val="00120131"/>
    <w:rsid w:val="00133F1D"/>
    <w:rsid w:val="001578D4"/>
    <w:rsid w:val="001B5297"/>
    <w:rsid w:val="001F66BB"/>
    <w:rsid w:val="0021163C"/>
    <w:rsid w:val="002316B8"/>
    <w:rsid w:val="002545FC"/>
    <w:rsid w:val="002D0ED6"/>
    <w:rsid w:val="00344798"/>
    <w:rsid w:val="003515C1"/>
    <w:rsid w:val="003A1FCB"/>
    <w:rsid w:val="003A237A"/>
    <w:rsid w:val="00413ED7"/>
    <w:rsid w:val="00456F55"/>
    <w:rsid w:val="004658C3"/>
    <w:rsid w:val="004970B6"/>
    <w:rsid w:val="004F6EA0"/>
    <w:rsid w:val="00515D49"/>
    <w:rsid w:val="00523F97"/>
    <w:rsid w:val="005540F8"/>
    <w:rsid w:val="00556380"/>
    <w:rsid w:val="005B4A67"/>
    <w:rsid w:val="005D7C3A"/>
    <w:rsid w:val="005E568D"/>
    <w:rsid w:val="006615F0"/>
    <w:rsid w:val="00676869"/>
    <w:rsid w:val="007E4CCE"/>
    <w:rsid w:val="007F3079"/>
    <w:rsid w:val="00863245"/>
    <w:rsid w:val="00863D7C"/>
    <w:rsid w:val="0087407F"/>
    <w:rsid w:val="008D4DC9"/>
    <w:rsid w:val="00A30A29"/>
    <w:rsid w:val="00A74EA4"/>
    <w:rsid w:val="00B24B49"/>
    <w:rsid w:val="00B724FA"/>
    <w:rsid w:val="00BE3384"/>
    <w:rsid w:val="00BE5D24"/>
    <w:rsid w:val="00C45161"/>
    <w:rsid w:val="00C4637C"/>
    <w:rsid w:val="00CD3FA9"/>
    <w:rsid w:val="00D11EE9"/>
    <w:rsid w:val="00D345FE"/>
    <w:rsid w:val="00D5143D"/>
    <w:rsid w:val="00D94A77"/>
    <w:rsid w:val="00E40AD4"/>
    <w:rsid w:val="00E920D6"/>
    <w:rsid w:val="00EC3B91"/>
    <w:rsid w:val="00F04529"/>
    <w:rsid w:val="00FD1D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6F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F55"/>
    <w:rPr>
      <w:rFonts w:ascii="Tahoma" w:hAnsi="Tahoma" w:cs="Tahoma"/>
      <w:sz w:val="16"/>
      <w:szCs w:val="16"/>
    </w:rPr>
  </w:style>
  <w:style w:type="paragraph" w:styleId="Prrafodelista">
    <w:name w:val="List Paragraph"/>
    <w:basedOn w:val="Normal"/>
    <w:uiPriority w:val="34"/>
    <w:qFormat/>
    <w:rsid w:val="00D11EE9"/>
    <w:pPr>
      <w:ind w:left="720"/>
      <w:contextualSpacing/>
    </w:pPr>
    <w:rPr>
      <w:lang w:bidi="he-IL"/>
    </w:rPr>
  </w:style>
  <w:style w:type="paragraph" w:styleId="Encabezado">
    <w:name w:val="header"/>
    <w:basedOn w:val="Normal"/>
    <w:link w:val="EncabezadoCar"/>
    <w:uiPriority w:val="99"/>
    <w:unhideWhenUsed/>
    <w:rsid w:val="00D94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A77"/>
  </w:style>
  <w:style w:type="paragraph" w:styleId="Piedepgina">
    <w:name w:val="footer"/>
    <w:basedOn w:val="Normal"/>
    <w:link w:val="PiedepginaCar"/>
    <w:uiPriority w:val="99"/>
    <w:unhideWhenUsed/>
    <w:rsid w:val="00D94A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6F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F55"/>
    <w:rPr>
      <w:rFonts w:ascii="Tahoma" w:hAnsi="Tahoma" w:cs="Tahoma"/>
      <w:sz w:val="16"/>
      <w:szCs w:val="16"/>
    </w:rPr>
  </w:style>
  <w:style w:type="paragraph" w:styleId="Prrafodelista">
    <w:name w:val="List Paragraph"/>
    <w:basedOn w:val="Normal"/>
    <w:uiPriority w:val="34"/>
    <w:qFormat/>
    <w:rsid w:val="00D11EE9"/>
    <w:pPr>
      <w:ind w:left="720"/>
      <w:contextualSpacing/>
    </w:pPr>
    <w:rPr>
      <w:lang w:bidi="he-IL"/>
    </w:rPr>
  </w:style>
  <w:style w:type="paragraph" w:styleId="Encabezado">
    <w:name w:val="header"/>
    <w:basedOn w:val="Normal"/>
    <w:link w:val="EncabezadoCar"/>
    <w:uiPriority w:val="99"/>
    <w:unhideWhenUsed/>
    <w:rsid w:val="00D94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A77"/>
  </w:style>
  <w:style w:type="paragraph" w:styleId="Piedepgina">
    <w:name w:val="footer"/>
    <w:basedOn w:val="Normal"/>
    <w:link w:val="PiedepginaCar"/>
    <w:uiPriority w:val="99"/>
    <w:unhideWhenUsed/>
    <w:rsid w:val="00D94A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67034">
      <w:bodyDiv w:val="1"/>
      <w:marLeft w:val="0"/>
      <w:marRight w:val="0"/>
      <w:marTop w:val="0"/>
      <w:marBottom w:val="0"/>
      <w:divBdr>
        <w:top w:val="none" w:sz="0" w:space="0" w:color="auto"/>
        <w:left w:val="none" w:sz="0" w:space="0" w:color="auto"/>
        <w:bottom w:val="none" w:sz="0" w:space="0" w:color="auto"/>
        <w:right w:val="none" w:sz="0" w:space="0" w:color="auto"/>
      </w:divBdr>
      <w:divsChild>
        <w:div w:id="483664805">
          <w:marLeft w:val="0"/>
          <w:marRight w:val="0"/>
          <w:marTop w:val="0"/>
          <w:marBottom w:val="0"/>
          <w:divBdr>
            <w:top w:val="none" w:sz="0" w:space="0" w:color="auto"/>
            <w:left w:val="none" w:sz="0" w:space="0" w:color="auto"/>
            <w:bottom w:val="none" w:sz="0" w:space="0" w:color="auto"/>
            <w:right w:val="none" w:sz="0" w:space="0" w:color="auto"/>
          </w:divBdr>
        </w:div>
        <w:div w:id="234513513">
          <w:marLeft w:val="0"/>
          <w:marRight w:val="0"/>
          <w:marTop w:val="0"/>
          <w:marBottom w:val="0"/>
          <w:divBdr>
            <w:top w:val="none" w:sz="0" w:space="0" w:color="auto"/>
            <w:left w:val="none" w:sz="0" w:space="0" w:color="auto"/>
            <w:bottom w:val="none" w:sz="0" w:space="0" w:color="auto"/>
            <w:right w:val="none" w:sz="0" w:space="0" w:color="auto"/>
          </w:divBdr>
        </w:div>
        <w:div w:id="1067803531">
          <w:marLeft w:val="0"/>
          <w:marRight w:val="0"/>
          <w:marTop w:val="0"/>
          <w:marBottom w:val="0"/>
          <w:divBdr>
            <w:top w:val="none" w:sz="0" w:space="0" w:color="auto"/>
            <w:left w:val="none" w:sz="0" w:space="0" w:color="auto"/>
            <w:bottom w:val="none" w:sz="0" w:space="0" w:color="auto"/>
            <w:right w:val="none" w:sz="0" w:space="0" w:color="auto"/>
          </w:divBdr>
        </w:div>
        <w:div w:id="18967493">
          <w:marLeft w:val="0"/>
          <w:marRight w:val="0"/>
          <w:marTop w:val="0"/>
          <w:marBottom w:val="0"/>
          <w:divBdr>
            <w:top w:val="none" w:sz="0" w:space="0" w:color="auto"/>
            <w:left w:val="none" w:sz="0" w:space="0" w:color="auto"/>
            <w:bottom w:val="none" w:sz="0" w:space="0" w:color="auto"/>
            <w:right w:val="none" w:sz="0" w:space="0" w:color="auto"/>
          </w:divBdr>
        </w:div>
        <w:div w:id="322973911">
          <w:marLeft w:val="0"/>
          <w:marRight w:val="0"/>
          <w:marTop w:val="0"/>
          <w:marBottom w:val="0"/>
          <w:divBdr>
            <w:top w:val="none" w:sz="0" w:space="0" w:color="auto"/>
            <w:left w:val="none" w:sz="0" w:space="0" w:color="auto"/>
            <w:bottom w:val="none" w:sz="0" w:space="0" w:color="auto"/>
            <w:right w:val="none" w:sz="0" w:space="0" w:color="auto"/>
          </w:divBdr>
        </w:div>
        <w:div w:id="104394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Diego</cp:lastModifiedBy>
  <cp:revision>2</cp:revision>
  <cp:lastPrinted>2015-09-16T16:19:00Z</cp:lastPrinted>
  <dcterms:created xsi:type="dcterms:W3CDTF">2016-05-24T20:58:00Z</dcterms:created>
  <dcterms:modified xsi:type="dcterms:W3CDTF">2016-05-24T20:58:00Z</dcterms:modified>
</cp:coreProperties>
</file>