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B1E" w:rsidRDefault="00CF6B1E">
      <w:pPr>
        <w:pStyle w:val="Textoindependiente"/>
      </w:pPr>
      <w:r>
        <w:t xml:space="preserve">EE CC CONSOLIDADOS – INFORME DEL AUDITOR CON </w:t>
      </w:r>
      <w:r w:rsidRPr="005532A8">
        <w:rPr>
          <w:b/>
        </w:rPr>
        <w:t>OPINIÓN ADVERSA</w:t>
      </w:r>
      <w:r>
        <w:t xml:space="preserve"> POR NO HABER APLICADO EL VALOR PATRIMONIAL PROPORCIONAL EN LA VALUACIÓN DE LA SOCIEDAD CONTROLADA Y NO PRESENTAR EE CC CONSOLIDADOS</w:t>
      </w:r>
    </w:p>
    <w:p w:rsidR="00CF6B1E" w:rsidRDefault="00CF6B1E">
      <w:pPr>
        <w:jc w:val="both"/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Señores Directores de</w:t>
      </w: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ZZ S.A.</w:t>
      </w: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Dirección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  <w:t>En mi carácter de contador público independiente, informo sobre la auditoría que he realizado de los estados contables de ZZ S.A. detallados en el apartado “A” siguiente: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pStyle w:val="Ttulo1"/>
      </w:pPr>
      <w:r>
        <w:t>A - ESTADOS AUDITADOS</w:t>
      </w:r>
    </w:p>
    <w:p w:rsidR="00CF6B1E" w:rsidRDefault="00CF6B1E">
      <w:pPr>
        <w:ind w:left="705"/>
      </w:pPr>
    </w:p>
    <w:p w:rsidR="00CF6B1E" w:rsidRDefault="00CF6B1E">
      <w:pPr>
        <w:numPr>
          <w:ilvl w:val="0"/>
          <w:numId w:val="3"/>
        </w:numPr>
        <w:rPr>
          <w:rFonts w:ascii="Verdana" w:hAnsi="Verdana" w:cs="Verdana"/>
        </w:rPr>
      </w:pPr>
      <w:r>
        <w:rPr>
          <w:rFonts w:ascii="Verdana" w:hAnsi="Verdana" w:cs="Verdana"/>
        </w:rPr>
        <w:t>De ZZ S.A.</w:t>
      </w:r>
    </w:p>
    <w:p w:rsidR="00CF6B1E" w:rsidRDefault="00CF6B1E">
      <w:pPr>
        <w:ind w:left="720"/>
        <w:rPr>
          <w:rFonts w:ascii="Verdana" w:hAnsi="Verdana" w:cs="Verdana"/>
        </w:rPr>
      </w:pPr>
    </w:p>
    <w:p w:rsidR="00CF6B1E" w:rsidRDefault="00CF6B1E">
      <w:pPr>
        <w:numPr>
          <w:ilvl w:val="2"/>
          <w:numId w:val="2"/>
        </w:numPr>
        <w:rPr>
          <w:rFonts w:ascii="Verdana" w:hAnsi="Verdana" w:cs="Verdana"/>
        </w:rPr>
      </w:pPr>
      <w:r>
        <w:rPr>
          <w:rFonts w:ascii="Verdana" w:hAnsi="Verdana" w:cs="Verdana"/>
        </w:rPr>
        <w:t xml:space="preserve">Estados de situación patrimonial </w:t>
      </w:r>
      <w:proofErr w:type="gramStart"/>
      <w:r>
        <w:rPr>
          <w:rFonts w:ascii="Verdana" w:hAnsi="Verdana" w:cs="Verdana"/>
        </w:rPr>
        <w:t xml:space="preserve">al </w:t>
      </w:r>
      <w:r w:rsidR="001F6BA2">
        <w:rPr>
          <w:rFonts w:ascii="Verdana" w:hAnsi="Verdana" w:cs="Verdana"/>
        </w:rPr>
        <w:t>…</w:t>
      </w:r>
      <w:proofErr w:type="gramEnd"/>
      <w:r>
        <w:rPr>
          <w:rFonts w:ascii="Verdana" w:hAnsi="Verdana" w:cs="Verdana"/>
        </w:rPr>
        <w:t xml:space="preserve"> de </w:t>
      </w:r>
      <w:r w:rsidR="001F6BA2">
        <w:rPr>
          <w:rFonts w:ascii="Verdana" w:hAnsi="Verdana" w:cs="Verdana"/>
        </w:rPr>
        <w:t>…………..</w:t>
      </w:r>
      <w:r>
        <w:rPr>
          <w:rFonts w:ascii="Verdana" w:hAnsi="Verdana" w:cs="Verdana"/>
        </w:rPr>
        <w:t xml:space="preserve"> de 20</w:t>
      </w:r>
      <w:r w:rsidR="001F6BA2">
        <w:rPr>
          <w:rFonts w:ascii="Verdana" w:hAnsi="Verdana" w:cs="Verdana"/>
        </w:rPr>
        <w:t>X</w:t>
      </w:r>
      <w:r>
        <w:rPr>
          <w:rFonts w:ascii="Verdana" w:hAnsi="Verdana" w:cs="Verdana"/>
        </w:rPr>
        <w:t xml:space="preserve">2 y </w:t>
      </w:r>
      <w:proofErr w:type="gramStart"/>
      <w:r>
        <w:rPr>
          <w:rFonts w:ascii="Verdana" w:hAnsi="Verdana" w:cs="Verdana"/>
        </w:rPr>
        <w:t xml:space="preserve">al </w:t>
      </w:r>
      <w:r w:rsidR="001F6BA2">
        <w:rPr>
          <w:rFonts w:ascii="Verdana" w:hAnsi="Verdana" w:cs="Verdana"/>
        </w:rPr>
        <w:t>…</w:t>
      </w:r>
      <w:proofErr w:type="gramEnd"/>
      <w:r>
        <w:rPr>
          <w:rFonts w:ascii="Verdana" w:hAnsi="Verdana" w:cs="Verdana"/>
        </w:rPr>
        <w:t xml:space="preserve"> de </w:t>
      </w:r>
      <w:r w:rsidR="001F6BA2">
        <w:rPr>
          <w:rFonts w:ascii="Verdana" w:hAnsi="Verdana" w:cs="Verdana"/>
        </w:rPr>
        <w:t>…………</w:t>
      </w:r>
      <w:r>
        <w:rPr>
          <w:rFonts w:ascii="Verdana" w:hAnsi="Verdana" w:cs="Verdana"/>
        </w:rPr>
        <w:t xml:space="preserve"> de 20</w:t>
      </w:r>
      <w:r w:rsidR="001F6BA2">
        <w:rPr>
          <w:rFonts w:ascii="Verdana" w:hAnsi="Verdana" w:cs="Verdana"/>
        </w:rPr>
        <w:t>X</w:t>
      </w:r>
      <w:r>
        <w:rPr>
          <w:rFonts w:ascii="Verdana" w:hAnsi="Verdana" w:cs="Verdana"/>
        </w:rPr>
        <w:t>1.</w:t>
      </w:r>
    </w:p>
    <w:p w:rsidR="00CF6B1E" w:rsidRDefault="00CF6B1E">
      <w:pPr>
        <w:numPr>
          <w:ilvl w:val="2"/>
          <w:numId w:val="2"/>
        </w:numPr>
        <w:rPr>
          <w:rFonts w:ascii="Verdana" w:hAnsi="Verdana" w:cs="Verdana"/>
        </w:rPr>
      </w:pPr>
      <w:r>
        <w:rPr>
          <w:rFonts w:ascii="Verdana" w:hAnsi="Verdana" w:cs="Verdana"/>
        </w:rPr>
        <w:t xml:space="preserve">Estados de resultados por los ejercicios finalizados </w:t>
      </w:r>
      <w:proofErr w:type="gramStart"/>
      <w:r>
        <w:rPr>
          <w:rFonts w:ascii="Verdana" w:hAnsi="Verdana" w:cs="Verdana"/>
        </w:rPr>
        <w:t xml:space="preserve">el </w:t>
      </w:r>
      <w:r w:rsidR="001F6BA2">
        <w:rPr>
          <w:rFonts w:ascii="Verdana" w:hAnsi="Verdana" w:cs="Verdana"/>
        </w:rPr>
        <w:t>…</w:t>
      </w:r>
      <w:proofErr w:type="gramEnd"/>
      <w:r>
        <w:rPr>
          <w:rFonts w:ascii="Verdana" w:hAnsi="Verdana" w:cs="Verdana"/>
        </w:rPr>
        <w:t xml:space="preserve"> de </w:t>
      </w:r>
      <w:r w:rsidR="001F6BA2">
        <w:rPr>
          <w:rFonts w:ascii="Verdana" w:hAnsi="Verdana" w:cs="Verdana"/>
        </w:rPr>
        <w:t xml:space="preserve">………… </w:t>
      </w:r>
      <w:r>
        <w:rPr>
          <w:rFonts w:ascii="Verdana" w:hAnsi="Verdana" w:cs="Verdana"/>
        </w:rPr>
        <w:t>de 20</w:t>
      </w:r>
      <w:r w:rsidR="001F6BA2">
        <w:rPr>
          <w:rFonts w:ascii="Verdana" w:hAnsi="Verdana" w:cs="Verdana"/>
        </w:rPr>
        <w:t>X</w:t>
      </w:r>
      <w:r>
        <w:rPr>
          <w:rFonts w:ascii="Verdana" w:hAnsi="Verdana" w:cs="Verdana"/>
        </w:rPr>
        <w:t xml:space="preserve">2 y el </w:t>
      </w:r>
      <w:r w:rsidR="001F6BA2">
        <w:rPr>
          <w:rFonts w:ascii="Verdana" w:hAnsi="Verdana" w:cs="Verdana"/>
        </w:rPr>
        <w:t>…</w:t>
      </w:r>
      <w:r>
        <w:rPr>
          <w:rFonts w:ascii="Verdana" w:hAnsi="Verdana" w:cs="Verdana"/>
        </w:rPr>
        <w:t xml:space="preserve"> de </w:t>
      </w:r>
      <w:r w:rsidR="001F6BA2">
        <w:rPr>
          <w:rFonts w:ascii="Verdana" w:hAnsi="Verdana" w:cs="Verdana"/>
        </w:rPr>
        <w:t>………..</w:t>
      </w:r>
      <w:r>
        <w:rPr>
          <w:rFonts w:ascii="Verdana" w:hAnsi="Verdana" w:cs="Verdana"/>
        </w:rPr>
        <w:t xml:space="preserve"> de 20</w:t>
      </w:r>
      <w:r w:rsidR="001F6BA2">
        <w:rPr>
          <w:rFonts w:ascii="Verdana" w:hAnsi="Verdana" w:cs="Verdana"/>
        </w:rPr>
        <w:t>X</w:t>
      </w:r>
      <w:r>
        <w:rPr>
          <w:rFonts w:ascii="Verdana" w:hAnsi="Verdana" w:cs="Verdana"/>
        </w:rPr>
        <w:t>1.</w:t>
      </w:r>
    </w:p>
    <w:p w:rsidR="00CF6B1E" w:rsidRDefault="00CF6B1E">
      <w:pPr>
        <w:numPr>
          <w:ilvl w:val="2"/>
          <w:numId w:val="2"/>
        </w:numPr>
        <w:rPr>
          <w:rFonts w:ascii="Verdana" w:hAnsi="Verdana" w:cs="Verdana"/>
        </w:rPr>
      </w:pPr>
      <w:r>
        <w:rPr>
          <w:rFonts w:ascii="Verdana" w:hAnsi="Verdana" w:cs="Verdana"/>
        </w:rPr>
        <w:t xml:space="preserve">Estados de evolución del patrimonio neto por los ejercicios finalizados </w:t>
      </w:r>
      <w:proofErr w:type="gramStart"/>
      <w:r>
        <w:rPr>
          <w:rFonts w:ascii="Verdana" w:hAnsi="Verdana" w:cs="Verdana"/>
        </w:rPr>
        <w:t xml:space="preserve">el </w:t>
      </w:r>
      <w:r w:rsidR="001F6BA2">
        <w:rPr>
          <w:rFonts w:ascii="Verdana" w:hAnsi="Verdana" w:cs="Verdana"/>
        </w:rPr>
        <w:t>…</w:t>
      </w:r>
      <w:proofErr w:type="gramEnd"/>
      <w:r>
        <w:rPr>
          <w:rFonts w:ascii="Verdana" w:hAnsi="Verdana" w:cs="Verdana"/>
        </w:rPr>
        <w:t xml:space="preserve"> de </w:t>
      </w:r>
      <w:r w:rsidR="001F6BA2">
        <w:rPr>
          <w:rFonts w:ascii="Verdana" w:hAnsi="Verdana" w:cs="Verdana"/>
        </w:rPr>
        <w:t>…………</w:t>
      </w:r>
      <w:r>
        <w:rPr>
          <w:rFonts w:ascii="Verdana" w:hAnsi="Verdana" w:cs="Verdana"/>
        </w:rPr>
        <w:t xml:space="preserve"> de 20</w:t>
      </w:r>
      <w:r w:rsidR="001F6BA2">
        <w:rPr>
          <w:rFonts w:ascii="Verdana" w:hAnsi="Verdana" w:cs="Verdana"/>
        </w:rPr>
        <w:t>X</w:t>
      </w:r>
      <w:r>
        <w:rPr>
          <w:rFonts w:ascii="Verdana" w:hAnsi="Verdana" w:cs="Verdana"/>
        </w:rPr>
        <w:t xml:space="preserve">2 y el </w:t>
      </w:r>
      <w:r w:rsidR="001F6BA2">
        <w:rPr>
          <w:rFonts w:ascii="Verdana" w:hAnsi="Verdana" w:cs="Verdana"/>
        </w:rPr>
        <w:t xml:space="preserve">… </w:t>
      </w:r>
      <w:r>
        <w:rPr>
          <w:rFonts w:ascii="Verdana" w:hAnsi="Verdana" w:cs="Verdana"/>
        </w:rPr>
        <w:t xml:space="preserve">de </w:t>
      </w:r>
      <w:r w:rsidR="001F6BA2">
        <w:rPr>
          <w:rFonts w:ascii="Verdana" w:hAnsi="Verdana" w:cs="Verdana"/>
        </w:rPr>
        <w:t>………….</w:t>
      </w:r>
      <w:r>
        <w:rPr>
          <w:rFonts w:ascii="Verdana" w:hAnsi="Verdana" w:cs="Verdana"/>
        </w:rPr>
        <w:t xml:space="preserve"> de 20</w:t>
      </w:r>
      <w:r w:rsidR="001F6BA2">
        <w:rPr>
          <w:rFonts w:ascii="Verdana" w:hAnsi="Verdana" w:cs="Verdana"/>
        </w:rPr>
        <w:t>X</w:t>
      </w:r>
      <w:r>
        <w:rPr>
          <w:rFonts w:ascii="Verdana" w:hAnsi="Verdana" w:cs="Verdana"/>
        </w:rPr>
        <w:t>1.</w:t>
      </w:r>
    </w:p>
    <w:p w:rsidR="001F6BA2" w:rsidRPr="0026403C" w:rsidRDefault="001F6BA2" w:rsidP="001F6BA2">
      <w:pPr>
        <w:numPr>
          <w:ilvl w:val="2"/>
          <w:numId w:val="2"/>
        </w:numPr>
        <w:rPr>
          <w:rFonts w:ascii="Arial" w:hAnsi="Arial" w:cs="Arial"/>
        </w:rPr>
      </w:pPr>
      <w:r w:rsidRPr="0026403C">
        <w:rPr>
          <w:rFonts w:ascii="Arial" w:hAnsi="Arial" w:cs="Arial"/>
        </w:rPr>
        <w:t xml:space="preserve">Estados de </w:t>
      </w:r>
      <w:r>
        <w:rPr>
          <w:rFonts w:ascii="Arial" w:hAnsi="Arial" w:cs="Arial"/>
        </w:rPr>
        <w:t>flujo de efectivo</w:t>
      </w:r>
      <w:r w:rsidRPr="0026403C">
        <w:rPr>
          <w:rFonts w:ascii="Arial" w:hAnsi="Arial" w:cs="Arial"/>
        </w:rPr>
        <w:t xml:space="preserve"> por los ejercicios finalizados </w:t>
      </w:r>
      <w:proofErr w:type="gramStart"/>
      <w:r w:rsidRPr="0026403C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…</w:t>
      </w:r>
      <w:proofErr w:type="gramEnd"/>
      <w:r w:rsidRPr="0026403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………….</w:t>
      </w:r>
      <w:r w:rsidRPr="0026403C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X</w:t>
      </w:r>
      <w:r w:rsidRPr="0026403C">
        <w:rPr>
          <w:rFonts w:ascii="Arial" w:hAnsi="Arial" w:cs="Arial"/>
        </w:rPr>
        <w:t>2</w:t>
      </w:r>
      <w:r w:rsidR="00E002C1">
        <w:rPr>
          <w:rFonts w:ascii="Arial" w:hAnsi="Arial" w:cs="Arial"/>
        </w:rPr>
        <w:t xml:space="preserve"> </w:t>
      </w:r>
      <w:r w:rsidRPr="0026403C">
        <w:rPr>
          <w:rFonts w:ascii="Arial" w:hAnsi="Arial" w:cs="Arial"/>
        </w:rPr>
        <w:t xml:space="preserve"> y el </w:t>
      </w:r>
      <w:r>
        <w:rPr>
          <w:rFonts w:ascii="Arial" w:hAnsi="Arial" w:cs="Arial"/>
        </w:rPr>
        <w:t>…</w:t>
      </w:r>
      <w:r w:rsidRPr="0026403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…………..</w:t>
      </w:r>
      <w:r w:rsidRPr="0026403C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X</w:t>
      </w:r>
      <w:r w:rsidRPr="0026403C">
        <w:rPr>
          <w:rFonts w:ascii="Arial" w:hAnsi="Arial" w:cs="Arial"/>
        </w:rPr>
        <w:t>1.</w:t>
      </w:r>
    </w:p>
    <w:p w:rsidR="00CF6B1E" w:rsidRDefault="00CF6B1E">
      <w:pPr>
        <w:rPr>
          <w:rFonts w:ascii="Verdana" w:hAnsi="Verdana" w:cs="Verdana"/>
        </w:rPr>
      </w:pPr>
    </w:p>
    <w:p w:rsidR="00CF6B1E" w:rsidRDefault="00CF6B1E">
      <w:pPr>
        <w:rPr>
          <w:rFonts w:ascii="Verdana" w:hAnsi="Verdana" w:cs="Verdana"/>
          <w:b/>
          <w:bCs/>
        </w:rPr>
      </w:pPr>
    </w:p>
    <w:p w:rsidR="00CF6B1E" w:rsidRDefault="00CF6B1E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B – ALCANCE DE LA AUDITORIA</w:t>
      </w:r>
    </w:p>
    <w:p w:rsidR="00CF6B1E" w:rsidRDefault="00CF6B1E">
      <w:pPr>
        <w:jc w:val="both"/>
        <w:rPr>
          <w:rFonts w:ascii="Verdana" w:hAnsi="Verdana" w:cs="Verdana"/>
          <w:b/>
          <w:bCs/>
        </w:rPr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</w:rPr>
        <w:t xml:space="preserve">He realizado el examen de los estados contables  indicados en “A” de acuerdo con las normas de auditoría vigentes.  Previamente he emitido </w:t>
      </w:r>
      <w:proofErr w:type="gramStart"/>
      <w:r>
        <w:rPr>
          <w:rFonts w:ascii="Verdana" w:hAnsi="Verdana" w:cs="Verdana"/>
        </w:rPr>
        <w:t xml:space="preserve">el </w:t>
      </w:r>
      <w:r w:rsidR="00E002C1">
        <w:rPr>
          <w:rFonts w:ascii="Verdana" w:hAnsi="Verdana" w:cs="Verdana"/>
        </w:rPr>
        <w:t>…</w:t>
      </w:r>
      <w:proofErr w:type="gramEnd"/>
      <w:r>
        <w:rPr>
          <w:rFonts w:ascii="Verdana" w:hAnsi="Verdana" w:cs="Verdana"/>
        </w:rPr>
        <w:t xml:space="preserve"> de </w:t>
      </w:r>
      <w:r w:rsidR="00E002C1">
        <w:rPr>
          <w:rFonts w:ascii="Verdana" w:hAnsi="Verdana" w:cs="Verdana"/>
        </w:rPr>
        <w:t>……….</w:t>
      </w:r>
      <w:r>
        <w:rPr>
          <w:rFonts w:ascii="Verdana" w:hAnsi="Verdana" w:cs="Verdana"/>
        </w:rPr>
        <w:t xml:space="preserve"> de 20</w:t>
      </w:r>
      <w:r w:rsidR="00E002C1">
        <w:rPr>
          <w:rFonts w:ascii="Verdana" w:hAnsi="Verdana" w:cs="Verdana"/>
        </w:rPr>
        <w:t>X</w:t>
      </w:r>
      <w:r>
        <w:rPr>
          <w:rFonts w:ascii="Verdana" w:hAnsi="Verdana" w:cs="Verdana"/>
        </w:rPr>
        <w:t xml:space="preserve">2 mi informe de auditoría de los estados contables del ejercicio finalizado el </w:t>
      </w:r>
      <w:r w:rsidR="00E002C1">
        <w:rPr>
          <w:rFonts w:ascii="Verdana" w:hAnsi="Verdana" w:cs="Verdana"/>
        </w:rPr>
        <w:t>…</w:t>
      </w:r>
      <w:r>
        <w:rPr>
          <w:rFonts w:ascii="Verdana" w:hAnsi="Verdana" w:cs="Verdana"/>
        </w:rPr>
        <w:t xml:space="preserve"> de </w:t>
      </w:r>
      <w:r w:rsidR="00E002C1">
        <w:rPr>
          <w:rFonts w:ascii="Verdana" w:hAnsi="Verdana" w:cs="Verdana"/>
        </w:rPr>
        <w:t>……….</w:t>
      </w:r>
      <w:r>
        <w:rPr>
          <w:rFonts w:ascii="Verdana" w:hAnsi="Verdana" w:cs="Verdana"/>
        </w:rPr>
        <w:t xml:space="preserve"> de 20</w:t>
      </w:r>
      <w:r w:rsidR="00E002C1">
        <w:rPr>
          <w:rFonts w:ascii="Verdana" w:hAnsi="Verdana" w:cs="Verdana"/>
        </w:rPr>
        <w:t>X</w:t>
      </w:r>
      <w:r>
        <w:rPr>
          <w:rFonts w:ascii="Verdana" w:hAnsi="Verdana" w:cs="Verdana"/>
        </w:rPr>
        <w:t>1.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C – ACLARACIONES PREVIAS AL DICTAMEN</w:t>
      </w:r>
    </w:p>
    <w:p w:rsidR="00CF6B1E" w:rsidRDefault="00CF6B1E">
      <w:pPr>
        <w:jc w:val="both"/>
        <w:rPr>
          <w:rFonts w:ascii="Verdana" w:hAnsi="Verdana" w:cs="Verdana"/>
          <w:b/>
          <w:bCs/>
        </w:rPr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</w:rPr>
        <w:t xml:space="preserve">La inversión en HH fue valuada </w:t>
      </w:r>
      <w:proofErr w:type="gramStart"/>
      <w:r>
        <w:rPr>
          <w:rFonts w:ascii="Verdana" w:hAnsi="Verdana" w:cs="Verdana"/>
        </w:rPr>
        <w:t xml:space="preserve">al </w:t>
      </w:r>
      <w:r w:rsidR="007A43D7">
        <w:rPr>
          <w:rFonts w:ascii="Verdana" w:hAnsi="Verdana" w:cs="Verdana"/>
        </w:rPr>
        <w:t>…</w:t>
      </w:r>
      <w:proofErr w:type="gramEnd"/>
      <w:r w:rsidR="007A43D7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de </w:t>
      </w:r>
      <w:r w:rsidR="007A43D7">
        <w:rPr>
          <w:rFonts w:ascii="Verdana" w:hAnsi="Verdana" w:cs="Verdana"/>
        </w:rPr>
        <w:t>…………</w:t>
      </w:r>
      <w:r>
        <w:rPr>
          <w:rFonts w:ascii="Verdana" w:hAnsi="Verdana" w:cs="Verdana"/>
        </w:rPr>
        <w:t xml:space="preserve"> de 20</w:t>
      </w:r>
      <w:r w:rsidR="007A43D7">
        <w:rPr>
          <w:rFonts w:ascii="Verdana" w:hAnsi="Verdana" w:cs="Verdana"/>
        </w:rPr>
        <w:t>X</w:t>
      </w:r>
      <w:r>
        <w:rPr>
          <w:rFonts w:ascii="Verdana" w:hAnsi="Verdana" w:cs="Verdana"/>
        </w:rPr>
        <w:t>2 al costo ajustado más dividendos pese a haberse adquirido durante el ejercicio las acciones que le otorgan a ZZ el control sobre esta empresa.  Esta práctica no está de acuerdo con las normas contables profesionales que requieren la aplicación del valor patrimonial proporcional a la valuación de este tipo de inversiones.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  <w:t>Debido a que la sociedad controlada no ha emitido, a la fecha del presente informe, sus estados contables, no he podido cuantificar el efecto del desvío mencionado pero lo estimo muy significativo.</w:t>
      </w:r>
    </w:p>
    <w:p w:rsidR="00CF6B1E" w:rsidRDefault="00CF6B1E">
      <w:pPr>
        <w:pStyle w:val="Textoindependiente"/>
      </w:pPr>
      <w:r>
        <w:tab/>
        <w:t>Asimismo y como consecuencia de lo mencionado precedentemente la Sociedad no expone como información complementaria los estados consolidados requeridos por disposiciones legales, profesionales y reglamentarias.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D – DICTAMEN</w:t>
      </w:r>
    </w:p>
    <w:p w:rsidR="00CF6B1E" w:rsidRDefault="00CF6B1E">
      <w:pPr>
        <w:jc w:val="both"/>
        <w:rPr>
          <w:rFonts w:ascii="Verdana" w:hAnsi="Verdana" w:cs="Verdana"/>
          <w:b/>
          <w:bCs/>
        </w:rPr>
      </w:pPr>
    </w:p>
    <w:p w:rsidR="00CF6B1E" w:rsidRDefault="00CF6B1E">
      <w:pPr>
        <w:ind w:left="708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En mi opinión, debido al efecto significativo de lo mencionado en el punto “C”, los estados contables no presentan razonablemente la situación patrimonial de la Sociedad </w:t>
      </w:r>
      <w:proofErr w:type="gramStart"/>
      <w:r>
        <w:rPr>
          <w:rFonts w:ascii="Verdana" w:hAnsi="Verdana" w:cs="Verdana"/>
        </w:rPr>
        <w:t xml:space="preserve">al </w:t>
      </w:r>
      <w:r w:rsidR="005532A8">
        <w:rPr>
          <w:rFonts w:ascii="Verdana" w:hAnsi="Verdana" w:cs="Verdana"/>
        </w:rPr>
        <w:t>…</w:t>
      </w:r>
      <w:proofErr w:type="gramEnd"/>
      <w:r w:rsidR="005532A8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de </w:t>
      </w:r>
      <w:r w:rsidR="005532A8">
        <w:rPr>
          <w:rFonts w:ascii="Verdana" w:hAnsi="Verdana" w:cs="Verdana"/>
        </w:rPr>
        <w:t>…………..</w:t>
      </w:r>
      <w:r>
        <w:rPr>
          <w:rFonts w:ascii="Verdana" w:hAnsi="Verdana" w:cs="Verdana"/>
        </w:rPr>
        <w:t xml:space="preserve"> </w:t>
      </w:r>
      <w:proofErr w:type="gramStart"/>
      <w:r>
        <w:rPr>
          <w:rFonts w:ascii="Verdana" w:hAnsi="Verdana" w:cs="Verdana"/>
        </w:rPr>
        <w:t>de</w:t>
      </w:r>
      <w:proofErr w:type="gramEnd"/>
      <w:r>
        <w:rPr>
          <w:rFonts w:ascii="Verdana" w:hAnsi="Verdana" w:cs="Verdana"/>
        </w:rPr>
        <w:t xml:space="preserve"> 20</w:t>
      </w:r>
      <w:r w:rsidR="005532A8">
        <w:rPr>
          <w:rFonts w:ascii="Verdana" w:hAnsi="Verdana" w:cs="Verdana"/>
        </w:rPr>
        <w:t>X</w:t>
      </w:r>
      <w:r w:rsidR="00362E1F">
        <w:rPr>
          <w:rFonts w:ascii="Verdana" w:hAnsi="Verdana" w:cs="Verdana"/>
        </w:rPr>
        <w:t>2,</w:t>
      </w:r>
      <w:r>
        <w:rPr>
          <w:rFonts w:ascii="Verdana" w:hAnsi="Verdana" w:cs="Verdana"/>
        </w:rPr>
        <w:t xml:space="preserve"> los resultados de sus operaciones</w:t>
      </w:r>
      <w:r w:rsidR="00280C62">
        <w:rPr>
          <w:rFonts w:ascii="Verdana" w:hAnsi="Verdana" w:cs="Verdana"/>
        </w:rPr>
        <w:t xml:space="preserve">, </w:t>
      </w:r>
      <w:r>
        <w:rPr>
          <w:rFonts w:ascii="Verdana" w:hAnsi="Verdana" w:cs="Verdana"/>
        </w:rPr>
        <w:t xml:space="preserve"> </w:t>
      </w:r>
      <w:r w:rsidR="00280C62" w:rsidRPr="00B276C0">
        <w:rPr>
          <w:rFonts w:ascii="Arial" w:hAnsi="Arial" w:cs="Arial"/>
        </w:rPr>
        <w:t xml:space="preserve">la evolución del patrimonio neto y el flujo de efectivo </w:t>
      </w:r>
      <w:r>
        <w:rPr>
          <w:rFonts w:ascii="Verdana" w:hAnsi="Verdana" w:cs="Verdana"/>
        </w:rPr>
        <w:t>por el ejercicio finalizado a esa fecha, de acuerdo con las normas contables profesionales.</w:t>
      </w:r>
    </w:p>
    <w:p w:rsidR="00CF6B1E" w:rsidRDefault="00CF6B1E">
      <w:pPr>
        <w:ind w:left="708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Los estados </w:t>
      </w:r>
      <w:proofErr w:type="gramStart"/>
      <w:r>
        <w:rPr>
          <w:rFonts w:ascii="Verdana" w:hAnsi="Verdana" w:cs="Verdana"/>
        </w:rPr>
        <w:t xml:space="preserve">al </w:t>
      </w:r>
      <w:r w:rsidR="00280C62">
        <w:rPr>
          <w:rFonts w:ascii="Verdana" w:hAnsi="Verdana" w:cs="Verdana"/>
        </w:rPr>
        <w:t>…</w:t>
      </w:r>
      <w:proofErr w:type="gramEnd"/>
      <w:r w:rsidR="00280C62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de </w:t>
      </w:r>
      <w:r w:rsidR="00280C62">
        <w:rPr>
          <w:rFonts w:ascii="Verdana" w:hAnsi="Verdana" w:cs="Verdana"/>
        </w:rPr>
        <w:t xml:space="preserve">………….. </w:t>
      </w:r>
      <w:proofErr w:type="gramStart"/>
      <w:r w:rsidR="00280C62">
        <w:rPr>
          <w:rFonts w:ascii="Verdana" w:hAnsi="Verdana" w:cs="Verdana"/>
        </w:rPr>
        <w:t>de</w:t>
      </w:r>
      <w:proofErr w:type="gramEnd"/>
      <w:r w:rsidR="00280C62">
        <w:rPr>
          <w:rFonts w:ascii="Verdana" w:hAnsi="Verdana" w:cs="Verdana"/>
        </w:rPr>
        <w:t xml:space="preserve"> 20X</w:t>
      </w:r>
      <w:r>
        <w:rPr>
          <w:rFonts w:ascii="Verdana" w:hAnsi="Verdana" w:cs="Verdana"/>
        </w:rPr>
        <w:t>1, presentan razonablemente la situación patrimonial de ZZ S.A. a dicha fecha</w:t>
      </w:r>
      <w:r w:rsidR="000E0860">
        <w:rPr>
          <w:rFonts w:ascii="Verdana" w:hAnsi="Verdana" w:cs="Verdana"/>
        </w:rPr>
        <w:t>,</w:t>
      </w:r>
      <w:r>
        <w:rPr>
          <w:rFonts w:ascii="Verdana" w:hAnsi="Verdana" w:cs="Verdana"/>
        </w:rPr>
        <w:t xml:space="preserve"> los resultados de sus operaciones</w:t>
      </w:r>
      <w:r w:rsidR="00280C62">
        <w:rPr>
          <w:rFonts w:ascii="Verdana" w:hAnsi="Verdana" w:cs="Verdana"/>
        </w:rPr>
        <w:t xml:space="preserve"> </w:t>
      </w:r>
      <w:r w:rsidR="00280C62" w:rsidRPr="00B276C0">
        <w:rPr>
          <w:rFonts w:ascii="Arial" w:hAnsi="Arial" w:cs="Arial"/>
        </w:rPr>
        <w:t xml:space="preserve">y el flujo de efectivo </w:t>
      </w:r>
      <w:r>
        <w:rPr>
          <w:rFonts w:ascii="Verdana" w:hAnsi="Verdana" w:cs="Verdana"/>
        </w:rPr>
        <w:t>por los ejercicios finalizados, de acuerdo con las normas contables profesionales.</w:t>
      </w:r>
    </w:p>
    <w:p w:rsidR="00CF6B1E" w:rsidRDefault="00CF6B1E">
      <w:pPr>
        <w:ind w:left="708"/>
        <w:jc w:val="both"/>
        <w:rPr>
          <w:rFonts w:ascii="Verdana" w:hAnsi="Verdana" w:cs="Verdana"/>
        </w:rPr>
      </w:pPr>
    </w:p>
    <w:p w:rsidR="00CF6B1E" w:rsidRDefault="00CF6B1E">
      <w:pPr>
        <w:ind w:left="708"/>
        <w:jc w:val="both"/>
        <w:rPr>
          <w:rFonts w:ascii="Verdana" w:hAnsi="Verdana" w:cs="Verdana"/>
        </w:rPr>
      </w:pPr>
    </w:p>
    <w:p w:rsidR="00CF6B1E" w:rsidRDefault="00CF6B1E">
      <w:pPr>
        <w:pStyle w:val="Ttulo1"/>
      </w:pPr>
      <w:r>
        <w:t>E – INFORMACIÓN REQUERIDA POR DISPOSICIONES LEGALES</w:t>
      </w: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</w: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  <w:t>A efectos de dar cumplimiento a disposiciones legales vigentes, informo que: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numPr>
          <w:ilvl w:val="0"/>
          <w:numId w:val="5"/>
        </w:num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Los estados contables indicados en “A” 1.  surgen de registros contables llevados de acuerdo con normas legales.</w:t>
      </w:r>
    </w:p>
    <w:p w:rsidR="00CF6B1E" w:rsidRDefault="00CF6B1E">
      <w:pPr>
        <w:numPr>
          <w:ilvl w:val="0"/>
          <w:numId w:val="5"/>
        </w:num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Los estados contables indicados en “A” 1 han sido preparado de acuerdo con lo establecido por las Leyes 19.550 y 22.903 de Sociedades Comerciales</w:t>
      </w:r>
      <w:r w:rsidR="00B671FE">
        <w:rPr>
          <w:rFonts w:ascii="Verdana" w:hAnsi="Verdana" w:cs="Verdana"/>
        </w:rPr>
        <w:t>.</w:t>
      </w:r>
      <w:r>
        <w:rPr>
          <w:rFonts w:ascii="Verdana" w:hAnsi="Verdana" w:cs="Verdana"/>
        </w:rPr>
        <w:t xml:space="preserve"> </w:t>
      </w:r>
    </w:p>
    <w:p w:rsidR="00CF6B1E" w:rsidRDefault="00CF6B1E">
      <w:pPr>
        <w:numPr>
          <w:ilvl w:val="0"/>
          <w:numId w:val="5"/>
        </w:num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Al </w:t>
      </w:r>
      <w:r w:rsidR="00113BA8">
        <w:rPr>
          <w:rFonts w:ascii="Verdana" w:hAnsi="Verdana" w:cs="Verdana"/>
        </w:rPr>
        <w:t>…</w:t>
      </w:r>
      <w:r>
        <w:rPr>
          <w:rFonts w:ascii="Verdana" w:hAnsi="Verdana" w:cs="Verdana"/>
        </w:rPr>
        <w:t xml:space="preserve"> de </w:t>
      </w:r>
      <w:r w:rsidR="00113BA8">
        <w:rPr>
          <w:rFonts w:ascii="Verdana" w:hAnsi="Verdana" w:cs="Verdana"/>
        </w:rPr>
        <w:t xml:space="preserve">…………... </w:t>
      </w:r>
      <w:r>
        <w:rPr>
          <w:rFonts w:ascii="Verdana" w:hAnsi="Verdana" w:cs="Verdana"/>
        </w:rPr>
        <w:t>de 20</w:t>
      </w:r>
      <w:r w:rsidR="00113BA8">
        <w:rPr>
          <w:rFonts w:ascii="Verdana" w:hAnsi="Verdana" w:cs="Verdana"/>
        </w:rPr>
        <w:t>X</w:t>
      </w:r>
      <w:r>
        <w:rPr>
          <w:rFonts w:ascii="Verdana" w:hAnsi="Verdana" w:cs="Verdana"/>
        </w:rPr>
        <w:t>2 las deudas devengadas a favor de la Dirección Nacional de Recaudación Previsional que surgen de los registros contables de ZZ S.A. asciende a $ XXXX, no exigibles a esa fecha.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Lugar y fecha, </w:t>
      </w:r>
    </w:p>
    <w:p w:rsidR="00CF6B1E" w:rsidRDefault="00CF6B1E">
      <w:pPr>
        <w:jc w:val="both"/>
        <w:rPr>
          <w:rFonts w:ascii="Verdana" w:hAnsi="Verdana" w:cs="Verdana"/>
        </w:rPr>
      </w:pP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Firma y</w:t>
      </w:r>
    </w:p>
    <w:p w:rsidR="00CF6B1E" w:rsidRDefault="00CF6B1E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Matrícula del contador público</w:t>
      </w:r>
    </w:p>
    <w:sectPr w:rsidR="00CF6B1E" w:rsidSect="00C731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52162"/>
    <w:multiLevelType w:val="hybridMultilevel"/>
    <w:tmpl w:val="91C603F0"/>
    <w:lvl w:ilvl="0" w:tplc="0C0A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>
    <w:nsid w:val="591E1032"/>
    <w:multiLevelType w:val="hybridMultilevel"/>
    <w:tmpl w:val="207CBE0A"/>
    <w:lvl w:ilvl="0" w:tplc="8C08AA8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231232"/>
    <w:multiLevelType w:val="hybridMultilevel"/>
    <w:tmpl w:val="9BE8AD68"/>
    <w:lvl w:ilvl="0" w:tplc="301E4AC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C0A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C0A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>
    <w:nsid w:val="7BBE0CCB"/>
    <w:multiLevelType w:val="hybridMultilevel"/>
    <w:tmpl w:val="6D46B06E"/>
    <w:lvl w:ilvl="0" w:tplc="8C08AA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A0B3E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DA20747"/>
    <w:multiLevelType w:val="hybridMultilevel"/>
    <w:tmpl w:val="DE423562"/>
    <w:lvl w:ilvl="0" w:tplc="301E4AC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F5CA8C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74CFE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E2A133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/>
  <w:rsids>
    <w:rsidRoot w:val="00790497"/>
    <w:rsid w:val="000E0860"/>
    <w:rsid w:val="000E61BC"/>
    <w:rsid w:val="00113BA8"/>
    <w:rsid w:val="001F6BA2"/>
    <w:rsid w:val="00280C62"/>
    <w:rsid w:val="00291FC4"/>
    <w:rsid w:val="00312E36"/>
    <w:rsid w:val="00362E1F"/>
    <w:rsid w:val="005532A8"/>
    <w:rsid w:val="005B60FA"/>
    <w:rsid w:val="00790497"/>
    <w:rsid w:val="007A43D7"/>
    <w:rsid w:val="00886D07"/>
    <w:rsid w:val="00B671FE"/>
    <w:rsid w:val="00C73160"/>
    <w:rsid w:val="00CF6B1E"/>
    <w:rsid w:val="00E0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160"/>
    <w:pPr>
      <w:spacing w:after="0" w:line="240" w:lineRule="auto"/>
    </w:pPr>
    <w:rPr>
      <w:sz w:val="24"/>
      <w:szCs w:val="24"/>
      <w:lang w:val="es-AR"/>
    </w:rPr>
  </w:style>
  <w:style w:type="paragraph" w:styleId="Ttulo1">
    <w:name w:val="heading 1"/>
    <w:basedOn w:val="Normal"/>
    <w:next w:val="Normal"/>
    <w:link w:val="Ttulo1Car"/>
    <w:uiPriority w:val="99"/>
    <w:qFormat/>
    <w:rsid w:val="00C73160"/>
    <w:pPr>
      <w:keepNext/>
      <w:jc w:val="both"/>
      <w:outlineLvl w:val="0"/>
    </w:pPr>
    <w:rPr>
      <w:rFonts w:ascii="Verdana" w:hAnsi="Verdana" w:cs="Verdan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3160"/>
    <w:rPr>
      <w:rFonts w:asciiTheme="majorHAnsi" w:eastAsiaTheme="majorEastAsia" w:hAnsiTheme="majorHAnsi" w:cstheme="majorBidi"/>
      <w:b/>
      <w:bCs/>
      <w:kern w:val="32"/>
      <w:sz w:val="32"/>
      <w:szCs w:val="32"/>
      <w:lang w:val="es-AR"/>
    </w:rPr>
  </w:style>
  <w:style w:type="paragraph" w:styleId="Textoindependiente">
    <w:name w:val="Body Text"/>
    <w:basedOn w:val="Normal"/>
    <w:link w:val="TextoindependienteCar"/>
    <w:uiPriority w:val="99"/>
    <w:rsid w:val="00C73160"/>
    <w:pPr>
      <w:jc w:val="both"/>
    </w:pPr>
    <w:rPr>
      <w:rFonts w:ascii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73160"/>
    <w:rPr>
      <w:sz w:val="24"/>
      <w:szCs w:val="24"/>
      <w:lang w:val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EE CC CONSOLIDADOS – INFORME DEL AUDITOR CON OPINIÓN FAVORABLE CON SALVEDAD DETERMINADA POR DISCREPANCIAS DE VALUACIÓN EN LOS </vt:lpstr>
    </vt:vector>
  </TitlesOfParts>
  <Company>Comisiones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CC CONSOLIDADOS – INFORME DEL AUDITOR CON OPINIÓN FAVORABLE CON SALVEDAD DETERMINADA POR DISCREPANCIAS DE VALUACIÓN EN LOS </dc:title>
  <dc:subject/>
  <dc:creator>C.P.C.E.S.</dc:creator>
  <cp:keywords/>
  <dc:description/>
  <cp:lastModifiedBy>ASISTECNICA</cp:lastModifiedBy>
  <cp:revision>10</cp:revision>
  <dcterms:created xsi:type="dcterms:W3CDTF">2013-12-11T21:54:00Z</dcterms:created>
  <dcterms:modified xsi:type="dcterms:W3CDTF">2014-01-03T13:39:00Z</dcterms:modified>
</cp:coreProperties>
</file>